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4294" w14:textId="77777777" w:rsidR="00EC07B6" w:rsidRPr="00833957" w:rsidRDefault="00EC07B6" w:rsidP="00B82C79">
      <w:pPr>
        <w:pStyle w:val="Heading2"/>
        <w:rPr>
          <w:rFonts w:cstheme="minorBidi"/>
          <w:sz w:val="44"/>
          <w:szCs w:val="44"/>
        </w:rPr>
      </w:pPr>
      <w:r w:rsidRPr="00833957">
        <w:rPr>
          <w:rFonts w:cstheme="minorBidi"/>
          <w:sz w:val="44"/>
          <w:szCs w:val="44"/>
        </w:rPr>
        <w:t xml:space="preserve">Head of People and Culture </w:t>
      </w:r>
    </w:p>
    <w:p w14:paraId="0E6B8B17" w14:textId="08CB608A" w:rsidR="00AC61C8" w:rsidRPr="00833957" w:rsidRDefault="00AC61C8" w:rsidP="00B82C79">
      <w:pPr>
        <w:pStyle w:val="Heading2"/>
      </w:pPr>
      <w:r w:rsidRPr="00833957">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833957" w14:paraId="3456A365" w14:textId="77777777" w:rsidTr="00967FF3">
        <w:tc>
          <w:tcPr>
            <w:tcW w:w="2268" w:type="dxa"/>
            <w:shd w:val="clear" w:color="auto" w:fill="DEEAF6" w:themeFill="accent5" w:themeFillTint="33"/>
          </w:tcPr>
          <w:p w14:paraId="5D81094E" w14:textId="34B2DA7C" w:rsidR="00AC61C8" w:rsidRPr="00833957" w:rsidRDefault="00AC61C8" w:rsidP="00AC61C8">
            <w:pPr>
              <w:rPr>
                <w:rFonts w:ascii="FS Me Light" w:hAnsi="FS Me Light"/>
                <w:sz w:val="24"/>
                <w:szCs w:val="24"/>
              </w:rPr>
            </w:pPr>
            <w:r w:rsidRPr="00833957">
              <w:rPr>
                <w:rFonts w:ascii="FS Me Light" w:hAnsi="FS Me Light"/>
                <w:sz w:val="24"/>
                <w:szCs w:val="24"/>
              </w:rPr>
              <w:t>Salary grade:</w:t>
            </w:r>
          </w:p>
        </w:tc>
        <w:tc>
          <w:tcPr>
            <w:tcW w:w="279" w:type="dxa"/>
            <w:shd w:val="clear" w:color="auto" w:fill="DEEAF6" w:themeFill="accent5" w:themeFillTint="33"/>
          </w:tcPr>
          <w:p w14:paraId="3A4ED279"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7CED3D53" w14:textId="46469468" w:rsidR="00AC61C8" w:rsidRPr="00833957" w:rsidRDefault="00833957" w:rsidP="00AC61C8">
            <w:pPr>
              <w:rPr>
                <w:rFonts w:ascii="FS Me Light" w:hAnsi="FS Me Light"/>
                <w:sz w:val="24"/>
                <w:szCs w:val="24"/>
              </w:rPr>
            </w:pPr>
            <w:r w:rsidRPr="00833957">
              <w:rPr>
                <w:rFonts w:ascii="FS Me Light" w:hAnsi="FS Me Light"/>
                <w:sz w:val="24"/>
                <w:szCs w:val="24"/>
              </w:rPr>
              <w:t>E</w:t>
            </w:r>
          </w:p>
        </w:tc>
      </w:tr>
      <w:tr w:rsidR="00967FF3" w:rsidRPr="00833957" w14:paraId="1C62BD86" w14:textId="77777777" w:rsidTr="00967FF3">
        <w:tc>
          <w:tcPr>
            <w:tcW w:w="2268" w:type="dxa"/>
            <w:shd w:val="clear" w:color="auto" w:fill="DEEAF6" w:themeFill="accent5" w:themeFillTint="33"/>
          </w:tcPr>
          <w:p w14:paraId="418B7CCD" w14:textId="0EA95915" w:rsidR="00967FF3" w:rsidRPr="00833957" w:rsidRDefault="00967FF3" w:rsidP="00AC61C8">
            <w:pPr>
              <w:rPr>
                <w:rFonts w:ascii="FS Me Light" w:hAnsi="FS Me Light"/>
                <w:sz w:val="24"/>
                <w:szCs w:val="24"/>
              </w:rPr>
            </w:pPr>
            <w:r w:rsidRPr="00833957">
              <w:rPr>
                <w:rFonts w:ascii="FS Me Light" w:hAnsi="FS Me Light"/>
                <w:sz w:val="24"/>
                <w:szCs w:val="24"/>
              </w:rPr>
              <w:t>Reference number:</w:t>
            </w:r>
          </w:p>
        </w:tc>
        <w:tc>
          <w:tcPr>
            <w:tcW w:w="279" w:type="dxa"/>
            <w:shd w:val="clear" w:color="auto" w:fill="DEEAF6" w:themeFill="accent5" w:themeFillTint="33"/>
          </w:tcPr>
          <w:p w14:paraId="1F3F8DFB" w14:textId="77777777" w:rsidR="00967FF3" w:rsidRPr="00833957" w:rsidRDefault="00967FF3" w:rsidP="00AC61C8">
            <w:pPr>
              <w:rPr>
                <w:rFonts w:ascii="FS Me Light" w:hAnsi="FS Me Light"/>
                <w:sz w:val="24"/>
                <w:szCs w:val="24"/>
              </w:rPr>
            </w:pPr>
          </w:p>
        </w:tc>
        <w:tc>
          <w:tcPr>
            <w:tcW w:w="7085" w:type="dxa"/>
            <w:shd w:val="clear" w:color="auto" w:fill="DEEAF6" w:themeFill="accent5" w:themeFillTint="33"/>
          </w:tcPr>
          <w:p w14:paraId="643690ED" w14:textId="15FA9DA4" w:rsidR="00967FF3" w:rsidRPr="00833957" w:rsidRDefault="00EC07B6" w:rsidP="00AC61C8">
            <w:pPr>
              <w:rPr>
                <w:rFonts w:ascii="FS Me Light" w:hAnsi="FS Me Light"/>
                <w:sz w:val="24"/>
                <w:szCs w:val="24"/>
              </w:rPr>
            </w:pPr>
            <w:r w:rsidRPr="00833957">
              <w:rPr>
                <w:rFonts w:ascii="FS Me Light" w:hAnsi="FS Me Light"/>
                <w:sz w:val="24"/>
                <w:szCs w:val="24"/>
              </w:rPr>
              <w:t>HPC</w:t>
            </w:r>
          </w:p>
        </w:tc>
      </w:tr>
      <w:tr w:rsidR="00AC61C8" w:rsidRPr="00833957" w14:paraId="0F182AA4" w14:textId="77777777" w:rsidTr="00967FF3">
        <w:tc>
          <w:tcPr>
            <w:tcW w:w="2268" w:type="dxa"/>
            <w:shd w:val="clear" w:color="auto" w:fill="DEEAF6" w:themeFill="accent5" w:themeFillTint="33"/>
          </w:tcPr>
          <w:p w14:paraId="7AC73879" w14:textId="1D404A0D" w:rsidR="00AC61C8" w:rsidRPr="00833957" w:rsidRDefault="00AC61C8" w:rsidP="00AC61C8">
            <w:pPr>
              <w:rPr>
                <w:rFonts w:ascii="FS Me Light" w:hAnsi="FS Me Light"/>
                <w:sz w:val="24"/>
                <w:szCs w:val="24"/>
              </w:rPr>
            </w:pPr>
            <w:r w:rsidRPr="00833957">
              <w:rPr>
                <w:rFonts w:ascii="FS Me Light" w:hAnsi="FS Me Light"/>
                <w:sz w:val="24"/>
                <w:szCs w:val="24"/>
              </w:rPr>
              <w:t>Team:</w:t>
            </w:r>
          </w:p>
        </w:tc>
        <w:tc>
          <w:tcPr>
            <w:tcW w:w="279" w:type="dxa"/>
            <w:shd w:val="clear" w:color="auto" w:fill="DEEAF6" w:themeFill="accent5" w:themeFillTint="33"/>
          </w:tcPr>
          <w:p w14:paraId="47CE718B"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55E6B770" w14:textId="3D6302BA" w:rsidR="00AC61C8" w:rsidRPr="00833957" w:rsidRDefault="00833957" w:rsidP="00AC61C8">
            <w:pPr>
              <w:rPr>
                <w:rFonts w:ascii="FS Me Light" w:hAnsi="FS Me Light"/>
                <w:sz w:val="24"/>
                <w:szCs w:val="24"/>
              </w:rPr>
            </w:pPr>
            <w:r w:rsidRPr="00833957">
              <w:rPr>
                <w:rFonts w:ascii="FS Me Light" w:hAnsi="FS Me Light"/>
                <w:sz w:val="24"/>
                <w:szCs w:val="24"/>
              </w:rPr>
              <w:t>HR</w:t>
            </w:r>
          </w:p>
        </w:tc>
      </w:tr>
      <w:tr w:rsidR="00AC61C8" w:rsidRPr="00833957" w14:paraId="4B38F47D" w14:textId="77777777" w:rsidTr="00967FF3">
        <w:tc>
          <w:tcPr>
            <w:tcW w:w="2268" w:type="dxa"/>
            <w:shd w:val="clear" w:color="auto" w:fill="DEEAF6" w:themeFill="accent5" w:themeFillTint="33"/>
          </w:tcPr>
          <w:p w14:paraId="2D289F16" w14:textId="5A48A23B" w:rsidR="00AC61C8" w:rsidRPr="00833957" w:rsidRDefault="00AC61C8" w:rsidP="00AC61C8">
            <w:pPr>
              <w:rPr>
                <w:rFonts w:ascii="FS Me Light" w:hAnsi="FS Me Light"/>
                <w:sz w:val="24"/>
                <w:szCs w:val="24"/>
              </w:rPr>
            </w:pPr>
            <w:r w:rsidRPr="00833957">
              <w:rPr>
                <w:rFonts w:ascii="FS Me Light" w:hAnsi="FS Me Light"/>
                <w:sz w:val="24"/>
                <w:szCs w:val="24"/>
              </w:rPr>
              <w:t>Reporting to:</w:t>
            </w:r>
          </w:p>
        </w:tc>
        <w:tc>
          <w:tcPr>
            <w:tcW w:w="279" w:type="dxa"/>
            <w:shd w:val="clear" w:color="auto" w:fill="DEEAF6" w:themeFill="accent5" w:themeFillTint="33"/>
          </w:tcPr>
          <w:p w14:paraId="0A6BC9BD"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4271AB8" w14:textId="28CF4A97" w:rsidR="00AC61C8" w:rsidRPr="00833957" w:rsidRDefault="00DD71A0" w:rsidP="00AC61C8">
            <w:pPr>
              <w:rPr>
                <w:rFonts w:ascii="FS Me Light" w:hAnsi="FS Me Light"/>
                <w:sz w:val="24"/>
                <w:szCs w:val="24"/>
              </w:rPr>
            </w:pPr>
            <w:r w:rsidRPr="00833957">
              <w:rPr>
                <w:rFonts w:ascii="FS Me Light" w:hAnsi="FS Me Light"/>
                <w:sz w:val="24"/>
                <w:szCs w:val="24"/>
              </w:rPr>
              <w:t>Director of Finance and Business Services</w:t>
            </w:r>
            <w:r w:rsidR="002615C5" w:rsidRPr="00833957">
              <w:rPr>
                <w:rFonts w:ascii="FS Me Light" w:hAnsi="FS Me Light"/>
                <w:sz w:val="24"/>
                <w:szCs w:val="24"/>
              </w:rPr>
              <w:t xml:space="preserve"> </w:t>
            </w:r>
          </w:p>
        </w:tc>
      </w:tr>
      <w:tr w:rsidR="00AC61C8" w:rsidRPr="00833957" w14:paraId="098F54F3" w14:textId="77777777" w:rsidTr="00967FF3">
        <w:tc>
          <w:tcPr>
            <w:tcW w:w="2268" w:type="dxa"/>
            <w:shd w:val="clear" w:color="auto" w:fill="DEEAF6" w:themeFill="accent5" w:themeFillTint="33"/>
          </w:tcPr>
          <w:p w14:paraId="63082B9C" w14:textId="39F35C29" w:rsidR="00AC61C8" w:rsidRPr="00833957" w:rsidRDefault="00AC61C8" w:rsidP="00AC61C8">
            <w:pPr>
              <w:rPr>
                <w:rFonts w:ascii="FS Me Light" w:hAnsi="FS Me Light"/>
                <w:sz w:val="24"/>
                <w:szCs w:val="24"/>
              </w:rPr>
            </w:pPr>
            <w:r w:rsidRPr="00833957">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3A3E7806" w14:textId="63E6BB59" w:rsidR="00AC61C8" w:rsidRPr="00833957" w:rsidRDefault="009D4421" w:rsidP="00AC61C8">
            <w:pPr>
              <w:rPr>
                <w:rFonts w:ascii="FS Me Light" w:hAnsi="FS Me Light"/>
                <w:sz w:val="24"/>
                <w:szCs w:val="24"/>
              </w:rPr>
            </w:pPr>
            <w:r w:rsidRPr="00833957">
              <w:rPr>
                <w:rFonts w:ascii="FS Me Light" w:hAnsi="FS Me Light"/>
                <w:sz w:val="24"/>
                <w:szCs w:val="24"/>
              </w:rPr>
              <w:t>HR Team of two</w:t>
            </w:r>
          </w:p>
        </w:tc>
      </w:tr>
      <w:tr w:rsidR="00AC61C8" w:rsidRPr="00833957" w14:paraId="0622AFA8" w14:textId="77777777" w:rsidTr="00967FF3">
        <w:tc>
          <w:tcPr>
            <w:tcW w:w="2268" w:type="dxa"/>
            <w:shd w:val="clear" w:color="auto" w:fill="DEEAF6" w:themeFill="accent5" w:themeFillTint="33"/>
          </w:tcPr>
          <w:p w14:paraId="5ABAAECA" w14:textId="584CFF01" w:rsidR="00AC61C8" w:rsidRPr="00833957" w:rsidRDefault="00AC61C8" w:rsidP="00AC61C8">
            <w:pPr>
              <w:rPr>
                <w:rFonts w:ascii="FS Me Light" w:hAnsi="FS Me Light"/>
                <w:sz w:val="24"/>
                <w:szCs w:val="24"/>
              </w:rPr>
            </w:pPr>
            <w:r w:rsidRPr="00833957">
              <w:rPr>
                <w:rFonts w:ascii="FS Me Light" w:hAnsi="FS Me Light"/>
                <w:sz w:val="24"/>
                <w:szCs w:val="24"/>
              </w:rPr>
              <w:t>Location:</w:t>
            </w:r>
          </w:p>
        </w:tc>
        <w:tc>
          <w:tcPr>
            <w:tcW w:w="279" w:type="dxa"/>
            <w:shd w:val="clear" w:color="auto" w:fill="DEEAF6" w:themeFill="accent5" w:themeFillTint="33"/>
          </w:tcPr>
          <w:p w14:paraId="46D06448"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43A40362" w14:textId="01808FB2" w:rsidR="00AC61C8" w:rsidRPr="00833957" w:rsidRDefault="00DD71A0" w:rsidP="00AC61C8">
            <w:pPr>
              <w:rPr>
                <w:rFonts w:ascii="FS Me Light" w:hAnsi="FS Me Light"/>
                <w:sz w:val="24"/>
                <w:szCs w:val="24"/>
              </w:rPr>
            </w:pPr>
            <w:r w:rsidRPr="00833957">
              <w:rPr>
                <w:rFonts w:ascii="FS Me Light" w:hAnsi="FS Me Light"/>
                <w:sz w:val="24"/>
                <w:szCs w:val="24"/>
              </w:rPr>
              <w:t>Any Arts Council of Wales Office</w:t>
            </w:r>
          </w:p>
        </w:tc>
      </w:tr>
      <w:tr w:rsidR="00AC61C8" w:rsidRPr="00833957" w14:paraId="6BF5AC46" w14:textId="77777777" w:rsidTr="00967FF3">
        <w:tc>
          <w:tcPr>
            <w:tcW w:w="2268" w:type="dxa"/>
            <w:shd w:val="clear" w:color="auto" w:fill="DEEAF6" w:themeFill="accent5" w:themeFillTint="33"/>
          </w:tcPr>
          <w:p w14:paraId="10A79BCE" w14:textId="08A62D7D" w:rsidR="00AC61C8" w:rsidRPr="00833957" w:rsidRDefault="00AC61C8" w:rsidP="00AC61C8">
            <w:pPr>
              <w:rPr>
                <w:rFonts w:ascii="FS Me Light" w:hAnsi="FS Me Light"/>
                <w:sz w:val="24"/>
                <w:szCs w:val="24"/>
              </w:rPr>
            </w:pPr>
            <w:r w:rsidRPr="00833957">
              <w:rPr>
                <w:rFonts w:ascii="FS Me Light" w:hAnsi="FS Me Light"/>
                <w:sz w:val="24"/>
                <w:szCs w:val="24"/>
              </w:rPr>
              <w:t>Travel:</w:t>
            </w:r>
          </w:p>
        </w:tc>
        <w:tc>
          <w:tcPr>
            <w:tcW w:w="279" w:type="dxa"/>
            <w:shd w:val="clear" w:color="auto" w:fill="DEEAF6" w:themeFill="accent5" w:themeFillTint="33"/>
          </w:tcPr>
          <w:p w14:paraId="0910D95F" w14:textId="77777777" w:rsidR="00AC61C8" w:rsidRPr="00833957" w:rsidRDefault="00AC61C8" w:rsidP="00AC61C8">
            <w:pPr>
              <w:rPr>
                <w:rFonts w:ascii="FS Me Light" w:hAnsi="FS Me Light"/>
                <w:sz w:val="24"/>
                <w:szCs w:val="24"/>
              </w:rPr>
            </w:pPr>
          </w:p>
        </w:tc>
        <w:tc>
          <w:tcPr>
            <w:tcW w:w="7085" w:type="dxa"/>
            <w:shd w:val="clear" w:color="auto" w:fill="DEEAF6" w:themeFill="accent5" w:themeFillTint="33"/>
          </w:tcPr>
          <w:p w14:paraId="666FD971" w14:textId="1F200F75" w:rsidR="00AC61C8" w:rsidRPr="00833957" w:rsidRDefault="00C1599D" w:rsidP="00AC61C8">
            <w:pPr>
              <w:rPr>
                <w:rFonts w:ascii="FS Me Light" w:hAnsi="FS Me Light"/>
                <w:sz w:val="24"/>
                <w:szCs w:val="24"/>
              </w:rPr>
            </w:pPr>
            <w:r w:rsidRPr="00833957">
              <w:rPr>
                <w:rFonts w:ascii="FS Me Light" w:hAnsi="FS Me Light"/>
                <w:sz w:val="24"/>
                <w:szCs w:val="24"/>
              </w:rPr>
              <w:t>Occasional</w:t>
            </w:r>
          </w:p>
        </w:tc>
      </w:tr>
    </w:tbl>
    <w:p w14:paraId="04290C68" w14:textId="278C3203" w:rsidR="00AC61C8" w:rsidRPr="00833957" w:rsidRDefault="00AC61C8" w:rsidP="00F17528">
      <w:pPr>
        <w:pStyle w:val="Heading3"/>
      </w:pPr>
      <w:r w:rsidRPr="00833957">
        <w:t>The Arts Council of Wales</w:t>
      </w:r>
    </w:p>
    <w:p w14:paraId="121F4367" w14:textId="77777777" w:rsidR="00AC61C8" w:rsidRPr="00833957" w:rsidRDefault="00AC61C8" w:rsidP="00AC61C8">
      <w:pPr>
        <w:rPr>
          <w:color w:val="auto"/>
        </w:rPr>
      </w:pPr>
      <w:r w:rsidRPr="00833957">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833957" w:rsidRDefault="00AC61C8" w:rsidP="00AC61C8">
      <w:pPr>
        <w:rPr>
          <w:color w:val="auto"/>
        </w:rPr>
      </w:pPr>
      <w:r w:rsidRPr="00833957">
        <w:rPr>
          <w:color w:val="auto"/>
        </w:rPr>
        <w:t>The Welsh Government provides the majority of our funding.  We also distribute funding from the National Lottery and raise additional money for the arts where we can from a variety of public and private sector sources.</w:t>
      </w:r>
    </w:p>
    <w:p w14:paraId="35FA8E33" w14:textId="77777777" w:rsidR="00AC61C8" w:rsidRPr="00833957" w:rsidRDefault="00AC61C8" w:rsidP="00AC61C8">
      <w:pPr>
        <w:pStyle w:val="BodyText"/>
      </w:pPr>
      <w:r w:rsidRPr="00833957">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6290AFF4" w:rsidR="00AC61C8" w:rsidRPr="00833957" w:rsidRDefault="00AC61C8" w:rsidP="00F17528">
      <w:pPr>
        <w:pStyle w:val="Heading3"/>
      </w:pPr>
      <w:r w:rsidRPr="00833957">
        <w:t>Our values</w:t>
      </w:r>
    </w:p>
    <w:p w14:paraId="27ECA461" w14:textId="77777777" w:rsidR="005F748A" w:rsidRPr="00833957" w:rsidRDefault="005F748A" w:rsidP="005F748A">
      <w:pPr>
        <w:rPr>
          <w:color w:val="auto"/>
        </w:rPr>
        <w:sectPr w:rsidR="005F748A" w:rsidRPr="00833957" w:rsidSect="00E43F04">
          <w:headerReference w:type="default" r:id="rId11"/>
          <w:headerReference w:type="first" r:id="rId12"/>
          <w:pgSz w:w="11910" w:h="16840"/>
          <w:pgMar w:top="1134" w:right="1134" w:bottom="1134" w:left="1134" w:header="283" w:footer="394" w:gutter="0"/>
          <w:cols w:space="708"/>
          <w:titlePg/>
          <w:docGrid w:linePitch="360"/>
        </w:sectPr>
      </w:pPr>
      <w:r w:rsidRPr="00833957">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3BB04E5" w14:textId="553F3113" w:rsidR="00AC61C8" w:rsidRPr="00833957" w:rsidRDefault="005F748A" w:rsidP="00F17528">
      <w:pPr>
        <w:pStyle w:val="Heading3"/>
      </w:pPr>
      <w:r w:rsidRPr="00833957">
        <w:lastRenderedPageBreak/>
        <w:t>About this role</w:t>
      </w:r>
    </w:p>
    <w:p w14:paraId="07917E1E" w14:textId="77777777" w:rsidR="00EC420A" w:rsidRPr="00833957" w:rsidRDefault="00EC420A" w:rsidP="00EC420A">
      <w:pPr>
        <w:pStyle w:val="BodyText"/>
      </w:pPr>
      <w:r w:rsidRPr="00833957">
        <w:t>The Arts Council of Wales (ACW) can only successfully deliver on its ambitions for the sector through our people and we recognise the importance of having a vibrant culture that leads through our values, is diverse and inclusive, collaborative and focuses on the wellbeing of our staff.</w:t>
      </w:r>
    </w:p>
    <w:p w14:paraId="739FEF3B" w14:textId="77777777" w:rsidR="00EC420A" w:rsidRPr="00833957" w:rsidRDefault="00EC420A" w:rsidP="00EC420A">
      <w:pPr>
        <w:pStyle w:val="BodyText"/>
      </w:pPr>
      <w:r w:rsidRPr="00833957">
        <w:t>We are seeking a forward-thinking, dynamic and experienced Head of People and Culture to support the Director of Finance and Business Services to develop and deliver on a long-term people strategy and organisational development initiative that supports ACW’s strategic objectives and vision. This role is pivotal in shaping and nurturing our company culture, ensuring alignment with our strategic goals, and fostering a positive, inclusive, and high-performing work environment. The ideal candidate will have extensive experience in organisational development and driving cultural change.</w:t>
      </w:r>
    </w:p>
    <w:p w14:paraId="37DDC073" w14:textId="532BF74E" w:rsidR="005F748A" w:rsidRPr="00833957" w:rsidRDefault="005F748A" w:rsidP="00F17528">
      <w:pPr>
        <w:pStyle w:val="Heading3"/>
      </w:pPr>
      <w:r w:rsidRPr="00833957">
        <w:t>Principal responsibilities</w:t>
      </w:r>
    </w:p>
    <w:p w14:paraId="2334A3CB" w14:textId="548E1C5F" w:rsidR="00856277" w:rsidRPr="00833957" w:rsidRDefault="00856277" w:rsidP="00856277">
      <w:pPr>
        <w:pStyle w:val="BodyText"/>
        <w:numPr>
          <w:ilvl w:val="0"/>
          <w:numId w:val="27"/>
        </w:numPr>
        <w:spacing w:before="0"/>
      </w:pPr>
      <w:r w:rsidRPr="00833957">
        <w:t>Leadership and Strategy:</w:t>
      </w:r>
    </w:p>
    <w:p w14:paraId="357C5ED7" w14:textId="55324042" w:rsidR="00856277" w:rsidRPr="00833957" w:rsidRDefault="00856277" w:rsidP="00856277">
      <w:pPr>
        <w:pStyle w:val="BodyText"/>
        <w:numPr>
          <w:ilvl w:val="1"/>
          <w:numId w:val="27"/>
        </w:numPr>
        <w:spacing w:before="0"/>
      </w:pPr>
      <w:r w:rsidRPr="00833957">
        <w:t xml:space="preserve">Advocate the benefits of a strong values-based culture, acting as a role model and coach for the </w:t>
      </w:r>
      <w:r w:rsidR="00DF72A3" w:rsidRPr="00833957">
        <w:t xml:space="preserve">HR </w:t>
      </w:r>
      <w:r w:rsidRPr="00833957">
        <w:t>team and wider organisation.  Actively contribute to building and maintaining an environment that builds employee trust, engagement and commitment.</w:t>
      </w:r>
    </w:p>
    <w:p w14:paraId="7F4F2B81" w14:textId="03350066" w:rsidR="00856277" w:rsidRPr="00833957" w:rsidRDefault="00856277" w:rsidP="00856277">
      <w:pPr>
        <w:pStyle w:val="BodyText"/>
        <w:numPr>
          <w:ilvl w:val="1"/>
          <w:numId w:val="27"/>
        </w:numPr>
        <w:spacing w:before="0"/>
      </w:pPr>
      <w:r w:rsidRPr="00833957">
        <w:t xml:space="preserve">Develop and implement people-based strategies and initiatives aligned with the overall business strategy, monitoring and reporting on </w:t>
      </w:r>
      <w:r w:rsidR="000034BD" w:rsidRPr="00833957">
        <w:t>the</w:t>
      </w:r>
      <w:r w:rsidRPr="00833957">
        <w:t xml:space="preserve"> implementation</w:t>
      </w:r>
      <w:r w:rsidR="000034BD" w:rsidRPr="00833957">
        <w:t>s</w:t>
      </w:r>
      <w:r w:rsidRPr="00833957">
        <w:t xml:space="preserve"> and achievements.</w:t>
      </w:r>
    </w:p>
    <w:p w14:paraId="1B44E60E" w14:textId="77777777" w:rsidR="00856277" w:rsidRPr="00833957" w:rsidRDefault="00856277" w:rsidP="00856277">
      <w:pPr>
        <w:pStyle w:val="BodyText"/>
        <w:numPr>
          <w:ilvl w:val="1"/>
          <w:numId w:val="27"/>
        </w:numPr>
        <w:spacing w:before="0"/>
      </w:pPr>
      <w:r w:rsidRPr="00833957">
        <w:t>Responsibility for the annual plans and budget approval for the HR function.</w:t>
      </w:r>
    </w:p>
    <w:p w14:paraId="3D3A7A08" w14:textId="77777777" w:rsidR="00856277" w:rsidRPr="00833957" w:rsidRDefault="00856277" w:rsidP="00856277">
      <w:pPr>
        <w:pStyle w:val="BodyText"/>
        <w:numPr>
          <w:ilvl w:val="1"/>
          <w:numId w:val="27"/>
        </w:numPr>
        <w:spacing w:before="0"/>
      </w:pPr>
      <w:r w:rsidRPr="00833957">
        <w:t>Support the Director of Finance and Business Services in all relevant Council Committees (HR and Remuneration Committee).</w:t>
      </w:r>
    </w:p>
    <w:p w14:paraId="076861AC" w14:textId="77777777" w:rsidR="00856277" w:rsidRPr="00833957" w:rsidRDefault="00856277" w:rsidP="00856277">
      <w:pPr>
        <w:pStyle w:val="BodyText"/>
        <w:numPr>
          <w:ilvl w:val="1"/>
          <w:numId w:val="27"/>
        </w:numPr>
        <w:spacing w:before="0"/>
      </w:pPr>
      <w:r w:rsidRPr="00833957">
        <w:t>Provides guidance and advice to ELT on HR, wellbeing and organisational development matters.</w:t>
      </w:r>
    </w:p>
    <w:p w14:paraId="4A77B204" w14:textId="5FBAA13E" w:rsidR="00856277" w:rsidRPr="00833957" w:rsidRDefault="00856277" w:rsidP="00856277">
      <w:pPr>
        <w:pStyle w:val="BodyText"/>
        <w:numPr>
          <w:ilvl w:val="1"/>
          <w:numId w:val="27"/>
        </w:numPr>
        <w:spacing w:before="0"/>
      </w:pPr>
      <w:r w:rsidRPr="00833957">
        <w:t>.</w:t>
      </w:r>
    </w:p>
    <w:p w14:paraId="4F70D8B8" w14:textId="77777777" w:rsidR="00645B80" w:rsidRPr="00833957" w:rsidRDefault="00645B80" w:rsidP="00645B80">
      <w:pPr>
        <w:pStyle w:val="BodyText"/>
        <w:numPr>
          <w:ilvl w:val="1"/>
          <w:numId w:val="27"/>
        </w:numPr>
        <w:spacing w:before="0"/>
      </w:pPr>
      <w:r w:rsidRPr="00833957">
        <w:t>Represents the Arts Council at Welsh Government’s Devolved Sector Group and WGSB Heads of HR meetings and contributes to discussions.</w:t>
      </w:r>
    </w:p>
    <w:p w14:paraId="264D7A74" w14:textId="3736F71E" w:rsidR="00645B80" w:rsidRPr="00833957" w:rsidRDefault="00645B80" w:rsidP="00645B80">
      <w:pPr>
        <w:pStyle w:val="BodyText"/>
        <w:numPr>
          <w:ilvl w:val="1"/>
          <w:numId w:val="27"/>
        </w:numPr>
        <w:spacing w:before="0"/>
      </w:pPr>
      <w:r w:rsidRPr="00833957">
        <w:t>Builds and maintains relationships with members of Welsh Government’s Devolved Sector Group and WGSB Heads of HR Group and liaises and advises on HR related matters.</w:t>
      </w:r>
    </w:p>
    <w:p w14:paraId="6CF51592" w14:textId="39CCAA67" w:rsidR="00856277" w:rsidRPr="00833957" w:rsidRDefault="00856277" w:rsidP="00856277">
      <w:pPr>
        <w:pStyle w:val="BodyText"/>
        <w:numPr>
          <w:ilvl w:val="0"/>
          <w:numId w:val="27"/>
        </w:numPr>
        <w:spacing w:before="0"/>
      </w:pPr>
      <w:r w:rsidRPr="00833957">
        <w:lastRenderedPageBreak/>
        <w:t>Organisational Development and Cultural Change:</w:t>
      </w:r>
    </w:p>
    <w:p w14:paraId="1149853E" w14:textId="77777777" w:rsidR="00856277" w:rsidRPr="00833957" w:rsidRDefault="00856277" w:rsidP="00856277">
      <w:pPr>
        <w:pStyle w:val="BodyText"/>
        <w:numPr>
          <w:ilvl w:val="1"/>
          <w:numId w:val="27"/>
        </w:numPr>
        <w:spacing w:before="0"/>
      </w:pPr>
      <w:r w:rsidRPr="00833957">
        <w:t>Lead on the creation of a values-based approach for our people strategy, including aligned behavioural frameworks, embedding these within the organisation in a manner that fosters positive change and involvement with/from staff.</w:t>
      </w:r>
    </w:p>
    <w:p w14:paraId="4C895119" w14:textId="77777777" w:rsidR="00856277" w:rsidRPr="00833957" w:rsidRDefault="00856277" w:rsidP="00856277">
      <w:pPr>
        <w:pStyle w:val="BodyText"/>
        <w:numPr>
          <w:ilvl w:val="1"/>
          <w:numId w:val="27"/>
        </w:numPr>
        <w:spacing w:before="0"/>
      </w:pPr>
      <w:r w:rsidRPr="00833957">
        <w:t>Be a champion of innovative ideas and concepts that support our ambition of having a trust based, open, transparent and collaborative culture providing advice, coaching and tools to support productive and effective working relationships.</w:t>
      </w:r>
    </w:p>
    <w:p w14:paraId="55E1BFF0" w14:textId="3D3A5CB0" w:rsidR="00F51CE8" w:rsidRPr="00833957" w:rsidRDefault="00F51CE8" w:rsidP="00856277">
      <w:pPr>
        <w:pStyle w:val="BodyText"/>
        <w:numPr>
          <w:ilvl w:val="1"/>
          <w:numId w:val="27"/>
        </w:numPr>
        <w:spacing w:before="0"/>
      </w:pPr>
      <w:r w:rsidRPr="00833957">
        <w:t xml:space="preserve">Leads on employee wellbeing, developing and implementing strategies that delivers a positive and supportive work environment, and promoting a culture that values employee </w:t>
      </w:r>
      <w:proofErr w:type="spellStart"/>
      <w:r w:rsidRPr="00833957">
        <w:t>heath</w:t>
      </w:r>
      <w:proofErr w:type="spellEnd"/>
      <w:r w:rsidRPr="00833957">
        <w:t xml:space="preserve"> and wellbeing.</w:t>
      </w:r>
    </w:p>
    <w:p w14:paraId="4AF9010D" w14:textId="77777777" w:rsidR="00856277" w:rsidRPr="00833957" w:rsidRDefault="00856277" w:rsidP="00856277">
      <w:pPr>
        <w:pStyle w:val="BodyText"/>
        <w:numPr>
          <w:ilvl w:val="1"/>
          <w:numId w:val="27"/>
        </w:numPr>
        <w:spacing w:before="0"/>
      </w:pPr>
      <w:r w:rsidRPr="00833957">
        <w:t>Champions the benefits of, and commitments to, Equality, Diversity and Inclusion (EDI) as a fundamental part our culture and people strategy.</w:t>
      </w:r>
    </w:p>
    <w:p w14:paraId="4DAA28D0" w14:textId="77777777" w:rsidR="00856277" w:rsidRPr="00833957" w:rsidRDefault="00856277" w:rsidP="00856277">
      <w:pPr>
        <w:pStyle w:val="BodyText"/>
        <w:numPr>
          <w:ilvl w:val="1"/>
          <w:numId w:val="27"/>
        </w:numPr>
        <w:spacing w:before="0"/>
      </w:pPr>
      <w:r w:rsidRPr="00833957">
        <w:t>Conduct regular assessments of organisational needs and develop strategies to address gaps.</w:t>
      </w:r>
    </w:p>
    <w:p w14:paraId="13EC8C48" w14:textId="77777777" w:rsidR="00856277" w:rsidRPr="00833957" w:rsidRDefault="00856277" w:rsidP="00856277">
      <w:pPr>
        <w:pStyle w:val="BodyText"/>
        <w:numPr>
          <w:ilvl w:val="1"/>
          <w:numId w:val="27"/>
        </w:numPr>
        <w:spacing w:before="0"/>
      </w:pPr>
      <w:r w:rsidRPr="00833957">
        <w:t>Facilitate leadership development and succession planning initiatives.</w:t>
      </w:r>
    </w:p>
    <w:p w14:paraId="74CE5C07" w14:textId="410B89FB" w:rsidR="00856277" w:rsidRPr="00833957" w:rsidRDefault="00856277" w:rsidP="00856277">
      <w:pPr>
        <w:pStyle w:val="BodyText"/>
        <w:numPr>
          <w:ilvl w:val="1"/>
          <w:numId w:val="27"/>
        </w:numPr>
        <w:spacing w:before="0"/>
      </w:pPr>
      <w:r w:rsidRPr="00833957">
        <w:t xml:space="preserve">Lead on the creation of </w:t>
      </w:r>
      <w:proofErr w:type="gramStart"/>
      <w:r w:rsidRPr="00833957">
        <w:t>an</w:t>
      </w:r>
      <w:proofErr w:type="gramEnd"/>
      <w:r w:rsidRPr="00833957">
        <w:t xml:space="preserve"> </w:t>
      </w:r>
      <w:r w:rsidR="009D4421" w:rsidRPr="00833957">
        <w:t>culture</w:t>
      </w:r>
      <w:r w:rsidR="00F51CE8" w:rsidRPr="00833957">
        <w:t xml:space="preserve"> </w:t>
      </w:r>
      <w:r w:rsidRPr="00833957">
        <w:t>that supports learning, development and growth at all levels of the organisation.</w:t>
      </w:r>
    </w:p>
    <w:p w14:paraId="2BAD6963" w14:textId="77777777" w:rsidR="00856277" w:rsidRPr="00833957" w:rsidRDefault="00856277" w:rsidP="00856277">
      <w:pPr>
        <w:pStyle w:val="BodyText"/>
        <w:numPr>
          <w:ilvl w:val="0"/>
          <w:numId w:val="27"/>
        </w:numPr>
        <w:spacing w:before="0"/>
      </w:pPr>
      <w:r w:rsidRPr="00833957">
        <w:t>Relationships and Governance:</w:t>
      </w:r>
    </w:p>
    <w:p w14:paraId="36B0C3B9" w14:textId="77777777" w:rsidR="00856277" w:rsidRPr="00833957" w:rsidRDefault="00856277" w:rsidP="00856277">
      <w:pPr>
        <w:pStyle w:val="BodyText"/>
        <w:numPr>
          <w:ilvl w:val="1"/>
          <w:numId w:val="27"/>
        </w:numPr>
        <w:spacing w:before="0"/>
      </w:pPr>
      <w:r w:rsidRPr="00833957">
        <w:t>Participate in HR and Remuneration Committee meetings</w:t>
      </w:r>
    </w:p>
    <w:p w14:paraId="365151FF" w14:textId="5465EB44" w:rsidR="00856277" w:rsidRPr="00833957" w:rsidRDefault="00856277" w:rsidP="00856277">
      <w:pPr>
        <w:pStyle w:val="BodyText"/>
        <w:numPr>
          <w:ilvl w:val="1"/>
          <w:numId w:val="27"/>
        </w:numPr>
        <w:spacing w:before="0"/>
      </w:pPr>
      <w:r w:rsidRPr="00833957">
        <w:t>Manage relationships with union</w:t>
      </w:r>
      <w:r w:rsidR="00C05EA5" w:rsidRPr="00833957">
        <w:t>,</w:t>
      </w:r>
      <w:r w:rsidRPr="00833957">
        <w:t xml:space="preserve"> </w:t>
      </w:r>
      <w:r w:rsidR="00C05EA5" w:rsidRPr="00833957">
        <w:t>and other staff groups, to</w:t>
      </w:r>
      <w:r w:rsidRPr="00833957">
        <w:t xml:space="preserve"> develop and maintain policies and procedures that support a positive</w:t>
      </w:r>
      <w:r w:rsidR="00C05EA5" w:rsidRPr="00833957">
        <w:t>, open and trust-based</w:t>
      </w:r>
      <w:r w:rsidRPr="00833957">
        <w:t xml:space="preserve"> </w:t>
      </w:r>
      <w:r w:rsidR="00C05EA5" w:rsidRPr="00833957">
        <w:t>staff</w:t>
      </w:r>
      <w:r w:rsidRPr="00833957">
        <w:t>-management relationship.</w:t>
      </w:r>
    </w:p>
    <w:p w14:paraId="68C3698B" w14:textId="77777777" w:rsidR="00856277" w:rsidRPr="00833957" w:rsidRDefault="00856277" w:rsidP="00856277">
      <w:pPr>
        <w:pStyle w:val="BodyText"/>
        <w:numPr>
          <w:ilvl w:val="1"/>
          <w:numId w:val="27"/>
        </w:numPr>
        <w:spacing w:before="0"/>
      </w:pPr>
      <w:r w:rsidRPr="00833957">
        <w:t>Develop a reporting regime, including KPIs, that provides timely and useful information and recommendations to management, ELT and Council to facilitate informed data-led HR decisions.</w:t>
      </w:r>
    </w:p>
    <w:p w14:paraId="2BB4E565" w14:textId="77777777" w:rsidR="00856277" w:rsidRPr="00833957" w:rsidRDefault="00856277" w:rsidP="00856277">
      <w:pPr>
        <w:pStyle w:val="BodyText"/>
        <w:numPr>
          <w:ilvl w:val="1"/>
          <w:numId w:val="27"/>
        </w:numPr>
        <w:spacing w:before="0"/>
      </w:pPr>
      <w:r w:rsidRPr="00833957">
        <w:t>Raise the profile of Arts Council of Wales through attendance at relevant events and networking opportunities.</w:t>
      </w:r>
    </w:p>
    <w:p w14:paraId="55D11CBF" w14:textId="77777777" w:rsidR="00856277" w:rsidRPr="00833957" w:rsidRDefault="00856277" w:rsidP="00856277">
      <w:pPr>
        <w:pStyle w:val="BodyText"/>
        <w:numPr>
          <w:ilvl w:val="1"/>
          <w:numId w:val="27"/>
        </w:numPr>
        <w:spacing w:before="0"/>
      </w:pPr>
      <w:r w:rsidRPr="00833957">
        <w:t>Contribute to the delivery and success of our cross-cutting themes (Climate Justice, Welsh Language and Diversity and Engagement) by taking the lead on any people-related aspects of these objectives.</w:t>
      </w:r>
    </w:p>
    <w:p w14:paraId="5248A90C" w14:textId="70E835A2" w:rsidR="00856277" w:rsidRPr="00833957" w:rsidRDefault="00856277" w:rsidP="00856277">
      <w:pPr>
        <w:pStyle w:val="BodyText"/>
        <w:numPr>
          <w:ilvl w:val="1"/>
          <w:numId w:val="27"/>
        </w:numPr>
        <w:spacing w:before="0"/>
      </w:pPr>
      <w:r w:rsidRPr="00833957">
        <w:t xml:space="preserve">Work closely with other heads within the organisation to </w:t>
      </w:r>
      <w:r w:rsidR="00107953" w:rsidRPr="00833957">
        <w:t xml:space="preserve">create </w:t>
      </w:r>
      <w:r w:rsidRPr="00833957">
        <w:t>a collaborative culture and leadership style.</w:t>
      </w:r>
    </w:p>
    <w:p w14:paraId="5AE9D95C" w14:textId="5E834F46" w:rsidR="009D4421" w:rsidRPr="00833957" w:rsidRDefault="009D4421" w:rsidP="009D4421">
      <w:pPr>
        <w:pStyle w:val="BodyText"/>
        <w:numPr>
          <w:ilvl w:val="1"/>
          <w:numId w:val="27"/>
        </w:numPr>
        <w:spacing w:before="0"/>
      </w:pPr>
      <w:r w:rsidRPr="00833957">
        <w:lastRenderedPageBreak/>
        <w:t>Working collaboratively with Head of Communications to ensure our internal communications meets the needs of the organisation and supports staff in delivering their outcomes.</w:t>
      </w:r>
    </w:p>
    <w:p w14:paraId="488A0D25" w14:textId="32A46730" w:rsidR="00856277" w:rsidRPr="00833957" w:rsidRDefault="00856277" w:rsidP="00856277">
      <w:pPr>
        <w:pStyle w:val="BodyText"/>
        <w:numPr>
          <w:ilvl w:val="1"/>
          <w:numId w:val="27"/>
        </w:numPr>
        <w:spacing w:before="0"/>
      </w:pPr>
      <w:r w:rsidRPr="00833957">
        <w:t xml:space="preserve">Maintain up to date knowledge of HR best practise and employment law to ensure that Arts Council of Wales is </w:t>
      </w:r>
      <w:r w:rsidR="00061952" w:rsidRPr="00833957">
        <w:t xml:space="preserve">compliant </w:t>
      </w:r>
      <w:r w:rsidRPr="00833957">
        <w:t>in its policies and procedures.</w:t>
      </w:r>
    </w:p>
    <w:p w14:paraId="732731D5" w14:textId="77777777" w:rsidR="00856277" w:rsidRPr="00833957" w:rsidRDefault="00856277" w:rsidP="00856277">
      <w:pPr>
        <w:pStyle w:val="BodyText"/>
        <w:numPr>
          <w:ilvl w:val="1"/>
          <w:numId w:val="27"/>
        </w:numPr>
        <w:spacing w:before="0"/>
      </w:pPr>
      <w:r w:rsidRPr="00833957">
        <w:t xml:space="preserve">Actively engage with our risk management process </w:t>
      </w:r>
      <w:proofErr w:type="gramStart"/>
      <w:r w:rsidRPr="00833957">
        <w:t>in regard to</w:t>
      </w:r>
      <w:proofErr w:type="gramEnd"/>
      <w:r w:rsidRPr="00833957">
        <w:t xml:space="preserve"> any employment and staff related risks.</w:t>
      </w:r>
    </w:p>
    <w:p w14:paraId="414C545E" w14:textId="77777777" w:rsidR="00DF72A3" w:rsidRPr="00833957" w:rsidRDefault="00DF72A3" w:rsidP="00DF72A3">
      <w:pPr>
        <w:pStyle w:val="BodyText"/>
        <w:numPr>
          <w:ilvl w:val="1"/>
          <w:numId w:val="27"/>
        </w:numPr>
        <w:spacing w:before="0"/>
      </w:pPr>
      <w:r w:rsidRPr="00833957">
        <w:t>Oversee employee relations, ensuring a fair and consistent approach to policies and procedures.</w:t>
      </w:r>
    </w:p>
    <w:p w14:paraId="0FDE19A1" w14:textId="74BC94D5" w:rsidR="00DF72A3" w:rsidRPr="00833957" w:rsidRDefault="00DF72A3" w:rsidP="00071F84">
      <w:pPr>
        <w:pStyle w:val="BodyText"/>
        <w:spacing w:before="0"/>
        <w:ind w:left="1440"/>
      </w:pPr>
    </w:p>
    <w:p w14:paraId="41AFC013" w14:textId="77777777" w:rsidR="00856277" w:rsidRPr="00833957" w:rsidRDefault="00856277" w:rsidP="00856277">
      <w:pPr>
        <w:pStyle w:val="BodyText"/>
        <w:numPr>
          <w:ilvl w:val="0"/>
          <w:numId w:val="27"/>
        </w:numPr>
        <w:spacing w:before="0"/>
      </w:pPr>
      <w:r w:rsidRPr="00833957">
        <w:t>Performance Management:</w:t>
      </w:r>
    </w:p>
    <w:p w14:paraId="57C1B7CC" w14:textId="77777777" w:rsidR="00856277" w:rsidRPr="00833957" w:rsidRDefault="00856277" w:rsidP="00856277">
      <w:pPr>
        <w:pStyle w:val="BodyText"/>
        <w:numPr>
          <w:ilvl w:val="1"/>
          <w:numId w:val="27"/>
        </w:numPr>
        <w:spacing w:before="0"/>
      </w:pPr>
      <w:r w:rsidRPr="00833957">
        <w:t>Have overall responsibility for our performance management process that achieves the objectives of having a clear linkage between organisation and individual objectives, promotes a culture of learning and development and non-siloed, collaborative approaches.</w:t>
      </w:r>
    </w:p>
    <w:p w14:paraId="6C13401E" w14:textId="74353EBA" w:rsidR="00924C94" w:rsidRPr="00833957" w:rsidRDefault="00856277" w:rsidP="00856277">
      <w:pPr>
        <w:pStyle w:val="BodyText"/>
        <w:numPr>
          <w:ilvl w:val="1"/>
          <w:numId w:val="27"/>
        </w:numPr>
        <w:spacing w:before="0"/>
      </w:pPr>
      <w:r w:rsidRPr="00833957">
        <w:t>Develop and implement organisational wide people development and wellbeing initiatives.</w:t>
      </w:r>
    </w:p>
    <w:p w14:paraId="634E6471" w14:textId="77777777" w:rsidR="00856277" w:rsidRPr="00833957" w:rsidRDefault="00856277" w:rsidP="00856277">
      <w:pPr>
        <w:pStyle w:val="BodyText"/>
        <w:numPr>
          <w:ilvl w:val="0"/>
          <w:numId w:val="27"/>
        </w:numPr>
        <w:spacing w:before="0"/>
      </w:pPr>
      <w:r w:rsidRPr="00833957">
        <w:t>Team Leadership:</w:t>
      </w:r>
    </w:p>
    <w:p w14:paraId="51703CF5" w14:textId="77777777" w:rsidR="00856277" w:rsidRPr="00833957" w:rsidRDefault="00856277" w:rsidP="00856277">
      <w:pPr>
        <w:pStyle w:val="BodyText"/>
        <w:numPr>
          <w:ilvl w:val="1"/>
          <w:numId w:val="27"/>
        </w:numPr>
        <w:spacing w:before="0"/>
      </w:pPr>
      <w:r w:rsidRPr="00833957">
        <w:t>Lead and mentor a team of two HR professionals, providing guidance, support, and professional development opportunities.</w:t>
      </w:r>
    </w:p>
    <w:p w14:paraId="59DF7126" w14:textId="77777777" w:rsidR="00856277" w:rsidRPr="00833957" w:rsidRDefault="00856277" w:rsidP="00856277">
      <w:pPr>
        <w:pStyle w:val="BodyText"/>
        <w:numPr>
          <w:ilvl w:val="1"/>
          <w:numId w:val="27"/>
        </w:numPr>
        <w:spacing w:before="0"/>
      </w:pPr>
      <w:r w:rsidRPr="00833957">
        <w:t xml:space="preserve">Foster a collaborative and high-performing team environment.  </w:t>
      </w:r>
    </w:p>
    <w:p w14:paraId="6C049917" w14:textId="77777777" w:rsidR="00856277" w:rsidRPr="00833957" w:rsidRDefault="00856277" w:rsidP="00856277">
      <w:pPr>
        <w:pStyle w:val="BodyText"/>
        <w:numPr>
          <w:ilvl w:val="1"/>
          <w:numId w:val="27"/>
        </w:numPr>
        <w:spacing w:before="0"/>
      </w:pPr>
      <w:r w:rsidRPr="00833957">
        <w:t>Lead by example, ensuring that the team are knowledgeable of key developments, trends and best practice across all aspects of HR.</w:t>
      </w:r>
    </w:p>
    <w:p w14:paraId="4359AA03" w14:textId="77777777" w:rsidR="00054686" w:rsidRPr="00833957" w:rsidRDefault="00054686" w:rsidP="00054686"/>
    <w:p w14:paraId="16740A5F" w14:textId="7641A663" w:rsidR="00E51039" w:rsidRPr="00833957" w:rsidRDefault="00E51039" w:rsidP="00E51039">
      <w:pPr>
        <w:pStyle w:val="BodyText"/>
      </w:pPr>
      <w:r w:rsidRPr="00833957">
        <w:rPr>
          <w:color w:val="2E74B5" w:themeColor="accent5" w:themeShade="BF"/>
        </w:rPr>
        <w:t xml:space="preserve">Corporate compliance </w:t>
      </w:r>
      <w:r w:rsidRPr="00833957">
        <w:t>– adheres 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83EAD54" w14:textId="77777777" w:rsidR="00C1599D" w:rsidRPr="00833957" w:rsidRDefault="00E51039" w:rsidP="00E51039">
      <w:pPr>
        <w:pStyle w:val="BodyText"/>
        <w:sectPr w:rsidR="00C1599D" w:rsidRPr="00833957" w:rsidSect="00E43F04">
          <w:pgSz w:w="11910" w:h="16840"/>
          <w:pgMar w:top="1134" w:right="1134" w:bottom="1134" w:left="1134" w:header="283" w:footer="394" w:gutter="0"/>
          <w:cols w:space="708"/>
          <w:docGrid w:linePitch="360"/>
        </w:sectPr>
      </w:pPr>
      <w:r w:rsidRPr="00833957">
        <w:rPr>
          <w:color w:val="2E74B5" w:themeColor="accent5" w:themeShade="BF"/>
        </w:rPr>
        <w:t xml:space="preserve">Additional duties </w:t>
      </w:r>
      <w:r w:rsidRPr="00833957">
        <w:t>– any reasonable duties consistent with the above.</w:t>
      </w:r>
    </w:p>
    <w:p w14:paraId="5E38972B" w14:textId="2186631E" w:rsidR="00E51039" w:rsidRPr="00833957" w:rsidRDefault="00E51039" w:rsidP="00F17528">
      <w:pPr>
        <w:pStyle w:val="Heading3"/>
      </w:pPr>
      <w:r w:rsidRPr="00833957">
        <w:lastRenderedPageBreak/>
        <w:t>Knowledge, experience and attributes</w:t>
      </w:r>
    </w:p>
    <w:p w14:paraId="11A9AC5E" w14:textId="2D5A8B08" w:rsidR="00E51039" w:rsidRPr="00833957" w:rsidRDefault="00E51039" w:rsidP="00E51039">
      <w:pPr>
        <w:pStyle w:val="BodyText"/>
      </w:pPr>
      <w:r w:rsidRPr="00833957">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r w:rsidR="008D06E6" w:rsidRPr="00833957">
        <w:t>company,</w:t>
      </w:r>
      <w:r w:rsidRPr="00833957">
        <w:t xml:space="preserve"> and we expect everyone to respect and uphold our reputation.  </w:t>
      </w:r>
    </w:p>
    <w:p w14:paraId="661A6394" w14:textId="05947B1D" w:rsidR="00E51039" w:rsidRPr="00833957" w:rsidRDefault="00E51039" w:rsidP="00E51039">
      <w:pPr>
        <w:pStyle w:val="BodyText"/>
      </w:pPr>
      <w:r w:rsidRPr="00833957">
        <w:t xml:space="preserve">We aspire to be an innovative, </w:t>
      </w:r>
      <w:r w:rsidR="008D06E6" w:rsidRPr="00833957">
        <w:t>forward-looking</w:t>
      </w:r>
      <w:r w:rsidRPr="00833957">
        <w:t xml:space="preserve"> organisation.  We look to our staff to work collaboratively with each other to ensure that we’re efficient, effective and useful.  </w:t>
      </w:r>
    </w:p>
    <w:p w14:paraId="2CF2AF44" w14:textId="2C43CCC5" w:rsidR="00E51039" w:rsidRPr="00833957" w:rsidRDefault="00E51039" w:rsidP="00E51039">
      <w:pPr>
        <w:pStyle w:val="BodyText"/>
      </w:pPr>
      <w:r w:rsidRPr="00833957">
        <w:t xml:space="preserve">We take for granted that our staff will be competent in their management of routine administration and that they’ll have developed good organisational skills.  </w:t>
      </w:r>
      <w:r w:rsidR="008D06E6" w:rsidRPr="00833957">
        <w:t>So,</w:t>
      </w:r>
      <w:r w:rsidRPr="00833957">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833957" w:rsidRDefault="00E51039" w:rsidP="00E51039">
      <w:pPr>
        <w:pStyle w:val="BodyText"/>
      </w:pPr>
      <w:r w:rsidRPr="00833957">
        <w:t xml:space="preserve">In addition, this role requires the following specific knowledge, experience and attributes. Applicants will be assessed against the essential and desirable criteria set out below:  </w:t>
      </w:r>
    </w:p>
    <w:p w14:paraId="2727533A" w14:textId="77777777" w:rsidR="00856277" w:rsidRPr="00833957" w:rsidRDefault="00856277" w:rsidP="00E51039">
      <w:pPr>
        <w:pStyle w:val="BodyText"/>
      </w:pPr>
    </w:p>
    <w:p w14:paraId="532DFCCA" w14:textId="77777777" w:rsidR="00856277" w:rsidRPr="00833957" w:rsidRDefault="00856277" w:rsidP="00E51039">
      <w:pPr>
        <w:pStyle w:val="BodyText"/>
      </w:pPr>
    </w:p>
    <w:p w14:paraId="25050C74" w14:textId="77777777" w:rsidR="00856277" w:rsidRPr="00833957" w:rsidRDefault="00856277" w:rsidP="00E51039">
      <w:pPr>
        <w:pStyle w:val="BodyText"/>
      </w:pPr>
    </w:p>
    <w:p w14:paraId="2BF9C0F3" w14:textId="77777777" w:rsidR="00856277" w:rsidRPr="00833957" w:rsidRDefault="00856277" w:rsidP="00E51039">
      <w:pPr>
        <w:pStyle w:val="BodyText"/>
      </w:pPr>
    </w:p>
    <w:p w14:paraId="7476D51F" w14:textId="77777777" w:rsidR="00856277" w:rsidRPr="00833957" w:rsidRDefault="00856277" w:rsidP="00E51039">
      <w:pPr>
        <w:pStyle w:val="BodyText"/>
      </w:pPr>
    </w:p>
    <w:p w14:paraId="2512A64F" w14:textId="77777777" w:rsidR="00856277" w:rsidRPr="00833957" w:rsidRDefault="00856277" w:rsidP="00E51039">
      <w:pPr>
        <w:pStyle w:val="BodyText"/>
      </w:pPr>
    </w:p>
    <w:p w14:paraId="70CABBE8" w14:textId="77777777" w:rsidR="00E51039" w:rsidRPr="00833957" w:rsidRDefault="00E51039" w:rsidP="00E51039">
      <w:pPr>
        <w:pStyle w:val="BodyText"/>
        <w:sectPr w:rsidR="00E51039" w:rsidRPr="00833957" w:rsidSect="00E43F04">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833957" w14:paraId="2222E5BF" w14:textId="77777777" w:rsidTr="002C705D">
        <w:tc>
          <w:tcPr>
            <w:tcW w:w="1838" w:type="dxa"/>
            <w:shd w:val="clear" w:color="auto" w:fill="DEEAF6" w:themeFill="accent5" w:themeFillTint="33"/>
          </w:tcPr>
          <w:p w14:paraId="6DE61B17" w14:textId="77777777" w:rsidR="00E51039" w:rsidRPr="00833957" w:rsidRDefault="00E51039" w:rsidP="00E51039">
            <w:pPr>
              <w:pStyle w:val="BodyText"/>
              <w:rPr>
                <w:rFonts w:ascii="FS Me Light" w:hAnsi="FS Me Light"/>
                <w:sz w:val="24"/>
                <w:szCs w:val="24"/>
              </w:rPr>
            </w:pPr>
          </w:p>
        </w:tc>
        <w:tc>
          <w:tcPr>
            <w:tcW w:w="8647" w:type="dxa"/>
            <w:shd w:val="clear" w:color="auto" w:fill="DEEAF6" w:themeFill="accent5" w:themeFillTint="33"/>
          </w:tcPr>
          <w:p w14:paraId="2FAA31E6" w14:textId="245042A3" w:rsidR="00E51039" w:rsidRPr="00833957" w:rsidRDefault="00E51039" w:rsidP="00E51039">
            <w:pPr>
              <w:pStyle w:val="BodyText"/>
              <w:rPr>
                <w:rFonts w:ascii="FS Me Light" w:hAnsi="FS Me Light"/>
                <w:sz w:val="24"/>
                <w:szCs w:val="24"/>
              </w:rPr>
            </w:pPr>
            <w:r w:rsidRPr="00833957">
              <w:rPr>
                <w:rFonts w:ascii="FS Me Light" w:hAnsi="FS Me Light"/>
                <w:sz w:val="24"/>
                <w:szCs w:val="24"/>
              </w:rPr>
              <w:t>Essential</w:t>
            </w:r>
          </w:p>
        </w:tc>
        <w:tc>
          <w:tcPr>
            <w:tcW w:w="4077" w:type="dxa"/>
            <w:shd w:val="clear" w:color="auto" w:fill="DEEAF6" w:themeFill="accent5" w:themeFillTint="33"/>
          </w:tcPr>
          <w:p w14:paraId="2F4917CD" w14:textId="7860981F" w:rsidR="00E51039" w:rsidRPr="00833957" w:rsidRDefault="00E51039" w:rsidP="00E51039">
            <w:pPr>
              <w:pStyle w:val="BodyText"/>
              <w:rPr>
                <w:rFonts w:ascii="FS Me Light" w:hAnsi="FS Me Light"/>
                <w:sz w:val="24"/>
                <w:szCs w:val="24"/>
              </w:rPr>
            </w:pPr>
            <w:r w:rsidRPr="00833957">
              <w:rPr>
                <w:rFonts w:ascii="FS Me Light" w:hAnsi="FS Me Light"/>
                <w:sz w:val="24"/>
                <w:szCs w:val="24"/>
              </w:rPr>
              <w:t>Desirable</w:t>
            </w:r>
          </w:p>
        </w:tc>
      </w:tr>
      <w:tr w:rsidR="00E91C0F" w:rsidRPr="00833957" w14:paraId="51F77EDC" w14:textId="77777777" w:rsidTr="002C705D">
        <w:tc>
          <w:tcPr>
            <w:tcW w:w="1838" w:type="dxa"/>
          </w:tcPr>
          <w:p w14:paraId="6AC60282" w14:textId="62A06AF2" w:rsidR="00E91C0F" w:rsidRPr="00833957" w:rsidRDefault="00E91C0F" w:rsidP="00E51039">
            <w:pPr>
              <w:pStyle w:val="BodyText"/>
              <w:rPr>
                <w:rFonts w:ascii="FS Me Light" w:hAnsi="FS Me Light"/>
                <w:sz w:val="24"/>
                <w:szCs w:val="24"/>
              </w:rPr>
            </w:pPr>
            <w:r w:rsidRPr="00833957">
              <w:rPr>
                <w:rFonts w:ascii="FS Me Light" w:hAnsi="FS Me Light"/>
                <w:sz w:val="24"/>
                <w:szCs w:val="24"/>
              </w:rPr>
              <w:t>Qualifications</w:t>
            </w:r>
          </w:p>
        </w:tc>
        <w:tc>
          <w:tcPr>
            <w:tcW w:w="8647" w:type="dxa"/>
          </w:tcPr>
          <w:p w14:paraId="495B2F6F" w14:textId="4865F31D" w:rsidR="00E91C0F" w:rsidRPr="00833957" w:rsidRDefault="00003E59" w:rsidP="00332053">
            <w:pPr>
              <w:pStyle w:val="BodyText"/>
              <w:numPr>
                <w:ilvl w:val="0"/>
                <w:numId w:val="5"/>
              </w:numPr>
              <w:spacing w:before="120" w:after="120"/>
              <w:ind w:left="714" w:hanging="357"/>
              <w:rPr>
                <w:rFonts w:ascii="FS Me Light" w:hAnsi="FS Me Light"/>
                <w:sz w:val="24"/>
                <w:szCs w:val="24"/>
              </w:rPr>
            </w:pPr>
            <w:r w:rsidRPr="00833957">
              <w:rPr>
                <w:rFonts w:ascii="FS Me Light" w:hAnsi="FS Me Light"/>
                <w:sz w:val="24"/>
                <w:szCs w:val="24"/>
              </w:rPr>
              <w:t>Level 5 CIPD or equivalent relevant qualification</w:t>
            </w:r>
          </w:p>
        </w:tc>
        <w:tc>
          <w:tcPr>
            <w:tcW w:w="4077" w:type="dxa"/>
          </w:tcPr>
          <w:p w14:paraId="48BC5CFF" w14:textId="62AFFB64" w:rsidR="00E91C0F" w:rsidRPr="00833957" w:rsidRDefault="002D0C8E" w:rsidP="00071F84">
            <w:pPr>
              <w:pStyle w:val="BodyText"/>
              <w:numPr>
                <w:ilvl w:val="0"/>
                <w:numId w:val="5"/>
              </w:numPr>
              <w:rPr>
                <w:rFonts w:ascii="FS Me Light" w:hAnsi="FS Me Light"/>
                <w:sz w:val="24"/>
                <w:szCs w:val="24"/>
              </w:rPr>
            </w:pPr>
            <w:r w:rsidRPr="00833957">
              <w:rPr>
                <w:rFonts w:ascii="FS Me Light" w:hAnsi="FS Me Light"/>
                <w:sz w:val="24"/>
                <w:szCs w:val="24"/>
              </w:rPr>
              <w:t xml:space="preserve">Level 7 </w:t>
            </w:r>
            <w:r w:rsidR="001B2D96" w:rsidRPr="00833957">
              <w:rPr>
                <w:rFonts w:ascii="FS Me Light" w:hAnsi="FS Me Light"/>
                <w:sz w:val="24"/>
                <w:szCs w:val="24"/>
              </w:rPr>
              <w:t xml:space="preserve">CIPD </w:t>
            </w:r>
            <w:r w:rsidRPr="00833957">
              <w:rPr>
                <w:rFonts w:ascii="FS Me Light" w:hAnsi="FS Me Light"/>
                <w:sz w:val="24"/>
                <w:szCs w:val="24"/>
              </w:rPr>
              <w:t>or Equivalent Qualification</w:t>
            </w:r>
          </w:p>
          <w:p w14:paraId="4A37990E" w14:textId="6D04ECBF" w:rsidR="001B2D96" w:rsidRPr="00833957" w:rsidRDefault="001B2D96" w:rsidP="00071F84">
            <w:pPr>
              <w:pStyle w:val="BodyText"/>
              <w:numPr>
                <w:ilvl w:val="0"/>
                <w:numId w:val="5"/>
              </w:numPr>
              <w:rPr>
                <w:rFonts w:ascii="FS Me Light" w:hAnsi="FS Me Light"/>
                <w:sz w:val="24"/>
                <w:szCs w:val="24"/>
              </w:rPr>
            </w:pPr>
            <w:r w:rsidRPr="00833957">
              <w:rPr>
                <w:rFonts w:ascii="FS Me Light" w:hAnsi="FS Me Light"/>
                <w:sz w:val="24"/>
                <w:szCs w:val="24"/>
              </w:rPr>
              <w:t xml:space="preserve">Organisational Development </w:t>
            </w:r>
            <w:r w:rsidR="00105A0D" w:rsidRPr="00833957">
              <w:rPr>
                <w:rFonts w:ascii="FS Me Light" w:hAnsi="FS Me Light"/>
                <w:sz w:val="24"/>
                <w:szCs w:val="24"/>
              </w:rPr>
              <w:t>Certification or similar relevant qualification</w:t>
            </w:r>
          </w:p>
        </w:tc>
      </w:tr>
      <w:tr w:rsidR="00E51039" w:rsidRPr="00833957" w14:paraId="40DE44BE" w14:textId="77777777" w:rsidTr="002C705D">
        <w:tc>
          <w:tcPr>
            <w:tcW w:w="1838" w:type="dxa"/>
          </w:tcPr>
          <w:p w14:paraId="2FD494CC" w14:textId="4B7F9E80" w:rsidR="00E51039" w:rsidRPr="00833957" w:rsidRDefault="00E51039" w:rsidP="00E51039">
            <w:pPr>
              <w:pStyle w:val="BodyText"/>
              <w:rPr>
                <w:rFonts w:ascii="FS Me Light" w:hAnsi="FS Me Light"/>
                <w:sz w:val="24"/>
                <w:szCs w:val="24"/>
              </w:rPr>
            </w:pPr>
            <w:r w:rsidRPr="00833957">
              <w:rPr>
                <w:rFonts w:ascii="FS Me Light" w:hAnsi="FS Me Light"/>
                <w:sz w:val="24"/>
                <w:szCs w:val="24"/>
              </w:rPr>
              <w:t>Knowledge</w:t>
            </w:r>
          </w:p>
        </w:tc>
        <w:tc>
          <w:tcPr>
            <w:tcW w:w="8647" w:type="dxa"/>
          </w:tcPr>
          <w:p w14:paraId="6FFD535B" w14:textId="63552837" w:rsidR="00F81312" w:rsidRPr="00833957" w:rsidRDefault="00496AB5" w:rsidP="00982AA9">
            <w:pPr>
              <w:pStyle w:val="ListParagraph"/>
              <w:numPr>
                <w:ilvl w:val="0"/>
                <w:numId w:val="5"/>
              </w:numPr>
              <w:rPr>
                <w:rFonts w:ascii="FS Me Light" w:hAnsi="FS Me Light"/>
                <w:sz w:val="24"/>
                <w:szCs w:val="24"/>
              </w:rPr>
            </w:pPr>
            <w:r w:rsidRPr="00833957">
              <w:rPr>
                <w:rFonts w:ascii="FS Me Light" w:hAnsi="FS Me Light"/>
                <w:sz w:val="24"/>
                <w:szCs w:val="24"/>
              </w:rPr>
              <w:t xml:space="preserve">Expert </w:t>
            </w:r>
            <w:r w:rsidR="00F81312" w:rsidRPr="00833957">
              <w:rPr>
                <w:rFonts w:ascii="FS Me Light" w:hAnsi="FS Me Light"/>
                <w:sz w:val="24"/>
                <w:szCs w:val="24"/>
              </w:rPr>
              <w:t xml:space="preserve">understanding of </w:t>
            </w:r>
            <w:r w:rsidR="00003E59" w:rsidRPr="00833957">
              <w:rPr>
                <w:rFonts w:ascii="FS Me Light" w:hAnsi="FS Me Light"/>
                <w:sz w:val="24"/>
                <w:szCs w:val="24"/>
              </w:rPr>
              <w:t xml:space="preserve">current </w:t>
            </w:r>
            <w:r w:rsidR="00F81312" w:rsidRPr="00833957">
              <w:rPr>
                <w:rFonts w:ascii="FS Me Light" w:hAnsi="FS Me Light"/>
                <w:sz w:val="24"/>
                <w:szCs w:val="24"/>
              </w:rPr>
              <w:t>employment law</w:t>
            </w:r>
            <w:r w:rsidR="00003E59" w:rsidRPr="00833957">
              <w:rPr>
                <w:rFonts w:ascii="FS Me Light" w:hAnsi="FS Me Light"/>
                <w:sz w:val="24"/>
                <w:szCs w:val="24"/>
              </w:rPr>
              <w:t xml:space="preserve"> and HR best practice</w:t>
            </w:r>
            <w:r w:rsidR="00F81312" w:rsidRPr="00833957">
              <w:rPr>
                <w:rFonts w:ascii="FS Me Light" w:hAnsi="FS Me Light"/>
                <w:sz w:val="24"/>
                <w:szCs w:val="24"/>
              </w:rPr>
              <w:t>.</w:t>
            </w:r>
          </w:p>
          <w:p w14:paraId="095D29BC" w14:textId="11ED07F1" w:rsidR="00C1599D" w:rsidRPr="00833957" w:rsidRDefault="00982AA9" w:rsidP="00982AA9">
            <w:pPr>
              <w:pStyle w:val="BodyText"/>
              <w:numPr>
                <w:ilvl w:val="0"/>
                <w:numId w:val="5"/>
              </w:numPr>
              <w:spacing w:before="0"/>
              <w:rPr>
                <w:rFonts w:ascii="FS Me Light" w:hAnsi="FS Me Light"/>
                <w:sz w:val="24"/>
                <w:szCs w:val="24"/>
              </w:rPr>
            </w:pPr>
            <w:r w:rsidRPr="00833957">
              <w:rPr>
                <w:rFonts w:ascii="FS Me Light" w:hAnsi="FS Me Light"/>
                <w:sz w:val="24"/>
                <w:szCs w:val="24"/>
              </w:rPr>
              <w:t xml:space="preserve">A </w:t>
            </w:r>
            <w:r w:rsidR="00003E59" w:rsidRPr="00833957">
              <w:rPr>
                <w:rFonts w:ascii="FS Me Light" w:hAnsi="FS Me Light"/>
                <w:sz w:val="24"/>
                <w:szCs w:val="24"/>
              </w:rPr>
              <w:t>thorough u</w:t>
            </w:r>
            <w:r w:rsidRPr="00833957">
              <w:rPr>
                <w:rFonts w:ascii="FS Me Light" w:hAnsi="FS Me Light"/>
                <w:sz w:val="24"/>
                <w:szCs w:val="24"/>
              </w:rPr>
              <w:t xml:space="preserve">nderstanding of Equity, Diversity and </w:t>
            </w:r>
            <w:r w:rsidR="0066654C" w:rsidRPr="00833957">
              <w:rPr>
                <w:rFonts w:ascii="FS Me Light" w:hAnsi="FS Me Light"/>
                <w:sz w:val="24"/>
                <w:szCs w:val="24"/>
              </w:rPr>
              <w:t>Inclusion and its importance</w:t>
            </w:r>
          </w:p>
        </w:tc>
        <w:tc>
          <w:tcPr>
            <w:tcW w:w="4077" w:type="dxa"/>
          </w:tcPr>
          <w:p w14:paraId="5616B9AF" w14:textId="77777777" w:rsidR="00E51039" w:rsidRPr="00833957" w:rsidRDefault="00E51039" w:rsidP="00E51039">
            <w:pPr>
              <w:pStyle w:val="BodyText"/>
              <w:rPr>
                <w:rFonts w:ascii="FS Me Light" w:hAnsi="FS Me Light"/>
                <w:sz w:val="24"/>
                <w:szCs w:val="24"/>
              </w:rPr>
            </w:pPr>
          </w:p>
        </w:tc>
      </w:tr>
      <w:tr w:rsidR="00C1599D" w:rsidRPr="00833957" w14:paraId="35950B2B" w14:textId="77777777" w:rsidTr="002C705D">
        <w:tc>
          <w:tcPr>
            <w:tcW w:w="1838" w:type="dxa"/>
          </w:tcPr>
          <w:p w14:paraId="736D27FA" w14:textId="4A08B60F" w:rsidR="00C1599D" w:rsidRPr="00833957" w:rsidRDefault="00C1599D" w:rsidP="00E51039">
            <w:pPr>
              <w:pStyle w:val="BodyText"/>
              <w:rPr>
                <w:rFonts w:ascii="FS Me Light" w:hAnsi="FS Me Light"/>
                <w:sz w:val="24"/>
                <w:szCs w:val="24"/>
              </w:rPr>
            </w:pPr>
            <w:r w:rsidRPr="00833957">
              <w:rPr>
                <w:rFonts w:ascii="FS Me Light" w:hAnsi="FS Me Light"/>
                <w:sz w:val="24"/>
                <w:szCs w:val="24"/>
              </w:rPr>
              <w:t>Skills</w:t>
            </w:r>
            <w:r w:rsidR="00F81312" w:rsidRPr="00833957">
              <w:rPr>
                <w:rFonts w:ascii="FS Me Light" w:hAnsi="FS Me Light"/>
                <w:sz w:val="24"/>
                <w:szCs w:val="24"/>
              </w:rPr>
              <w:t xml:space="preserve"> &amp; Attributes</w:t>
            </w:r>
          </w:p>
        </w:tc>
        <w:tc>
          <w:tcPr>
            <w:tcW w:w="8647" w:type="dxa"/>
          </w:tcPr>
          <w:p w14:paraId="5F534CD9" w14:textId="79D76562" w:rsidR="00982AA9" w:rsidRPr="00833957" w:rsidRDefault="00982AA9" w:rsidP="008C2330">
            <w:pPr>
              <w:pStyle w:val="BodyText"/>
              <w:numPr>
                <w:ilvl w:val="0"/>
                <w:numId w:val="5"/>
              </w:numPr>
              <w:spacing w:before="0"/>
              <w:rPr>
                <w:rFonts w:ascii="FS Me Light" w:hAnsi="FS Me Light"/>
                <w:sz w:val="24"/>
                <w:szCs w:val="24"/>
              </w:rPr>
            </w:pPr>
            <w:r w:rsidRPr="00833957">
              <w:rPr>
                <w:rFonts w:ascii="FS Me Light" w:hAnsi="FS Me Light"/>
                <w:sz w:val="24"/>
                <w:szCs w:val="24"/>
              </w:rPr>
              <w:t>Ability to think strategically and execute tactically.</w:t>
            </w:r>
          </w:p>
          <w:p w14:paraId="7127271E" w14:textId="0491102B" w:rsidR="00F81312" w:rsidRPr="00833957" w:rsidRDefault="00F81312" w:rsidP="008C2330">
            <w:pPr>
              <w:pStyle w:val="BodyText"/>
              <w:numPr>
                <w:ilvl w:val="0"/>
                <w:numId w:val="5"/>
              </w:numPr>
              <w:spacing w:before="0"/>
              <w:rPr>
                <w:rFonts w:ascii="FS Me Light" w:hAnsi="FS Me Light"/>
                <w:sz w:val="24"/>
                <w:szCs w:val="24"/>
              </w:rPr>
            </w:pPr>
            <w:r w:rsidRPr="00833957">
              <w:rPr>
                <w:rFonts w:ascii="FS Me Light" w:hAnsi="FS Me Light"/>
                <w:sz w:val="24"/>
                <w:szCs w:val="24"/>
              </w:rPr>
              <w:t>Excellent leadership</w:t>
            </w:r>
            <w:r w:rsidR="00CF34D4" w:rsidRPr="00833957">
              <w:rPr>
                <w:rFonts w:ascii="FS Me Light" w:hAnsi="FS Me Light"/>
                <w:sz w:val="24"/>
                <w:szCs w:val="24"/>
              </w:rPr>
              <w:t xml:space="preserve"> and </w:t>
            </w:r>
            <w:r w:rsidR="00212F2C" w:rsidRPr="00833957">
              <w:rPr>
                <w:rFonts w:ascii="FS Me Light" w:hAnsi="FS Me Light"/>
                <w:sz w:val="24"/>
                <w:szCs w:val="24"/>
              </w:rPr>
              <w:t>advocacy skills</w:t>
            </w:r>
            <w:r w:rsidRPr="00833957">
              <w:rPr>
                <w:rFonts w:ascii="FS Me Light" w:hAnsi="FS Me Light"/>
                <w:sz w:val="24"/>
                <w:szCs w:val="24"/>
              </w:rPr>
              <w:t>.</w:t>
            </w:r>
          </w:p>
          <w:p w14:paraId="6E494229" w14:textId="058A9FED" w:rsidR="000C3D1D" w:rsidRPr="00833957" w:rsidRDefault="000C3D1D" w:rsidP="00071F84">
            <w:pPr>
              <w:pStyle w:val="BodyText"/>
              <w:numPr>
                <w:ilvl w:val="0"/>
                <w:numId w:val="5"/>
              </w:numPr>
              <w:spacing w:before="120" w:after="120"/>
              <w:rPr>
                <w:rFonts w:ascii="FS Me Light" w:hAnsi="FS Me Light"/>
                <w:sz w:val="24"/>
                <w:szCs w:val="24"/>
                <w:lang w:val="en-US"/>
              </w:rPr>
            </w:pPr>
            <w:r w:rsidRPr="00833957">
              <w:rPr>
                <w:rFonts w:ascii="FS Me Light" w:hAnsi="FS Me Light"/>
                <w:sz w:val="24"/>
                <w:szCs w:val="24"/>
              </w:rPr>
              <w:t xml:space="preserve">Excellent spoken and written communication </w:t>
            </w:r>
            <w:r w:rsidR="00C54BD2" w:rsidRPr="00833957">
              <w:rPr>
                <w:rFonts w:ascii="FS Me Light" w:hAnsi="FS Me Light"/>
                <w:sz w:val="24"/>
                <w:szCs w:val="24"/>
              </w:rPr>
              <w:t xml:space="preserve">and interpersonal </w:t>
            </w:r>
            <w:r w:rsidRPr="00833957">
              <w:rPr>
                <w:rFonts w:ascii="FS Me Light" w:hAnsi="FS Me Light"/>
                <w:sz w:val="24"/>
                <w:szCs w:val="24"/>
              </w:rPr>
              <w:t>skills. Build</w:t>
            </w:r>
            <w:r w:rsidR="00CF34D4" w:rsidRPr="00833957">
              <w:rPr>
                <w:rFonts w:ascii="FS Me Light" w:hAnsi="FS Me Light"/>
                <w:sz w:val="24"/>
                <w:szCs w:val="24"/>
              </w:rPr>
              <w:t>ing</w:t>
            </w:r>
            <w:r w:rsidRPr="00833957">
              <w:rPr>
                <w:rFonts w:ascii="FS Me Light" w:hAnsi="FS Me Light"/>
                <w:sz w:val="24"/>
                <w:szCs w:val="24"/>
              </w:rPr>
              <w:t xml:space="preserve"> and maintains relationships, both internally and externally</w:t>
            </w:r>
          </w:p>
          <w:p w14:paraId="2AF86F7C" w14:textId="77777777" w:rsidR="008C2330" w:rsidRPr="00833957" w:rsidRDefault="008C2330" w:rsidP="008C2330">
            <w:pPr>
              <w:pStyle w:val="BodyText"/>
              <w:numPr>
                <w:ilvl w:val="0"/>
                <w:numId w:val="5"/>
              </w:numPr>
              <w:spacing w:before="120" w:after="120"/>
              <w:rPr>
                <w:rFonts w:ascii="FS Me Light" w:hAnsi="FS Me Light"/>
                <w:sz w:val="24"/>
                <w:szCs w:val="24"/>
                <w:lang w:val="en-US"/>
              </w:rPr>
            </w:pPr>
            <w:r w:rsidRPr="00833957">
              <w:rPr>
                <w:rFonts w:ascii="FS Me Light" w:hAnsi="FS Me Light"/>
                <w:sz w:val="24"/>
                <w:szCs w:val="24"/>
              </w:rPr>
              <w:t>Ability to think creatively, logically and strategically in the development and delivery of desired outcomes</w:t>
            </w:r>
          </w:p>
          <w:p w14:paraId="46020B3B" w14:textId="77777777" w:rsidR="00F81312" w:rsidRPr="00833957" w:rsidRDefault="00F81312" w:rsidP="008C2330">
            <w:pPr>
              <w:pStyle w:val="BodyText"/>
              <w:numPr>
                <w:ilvl w:val="0"/>
                <w:numId w:val="5"/>
              </w:numPr>
              <w:spacing w:before="0"/>
              <w:rPr>
                <w:rFonts w:ascii="FS Me Light" w:hAnsi="FS Me Light"/>
                <w:sz w:val="24"/>
                <w:szCs w:val="24"/>
              </w:rPr>
            </w:pPr>
            <w:r w:rsidRPr="00833957">
              <w:rPr>
                <w:rFonts w:ascii="FS Me Light" w:hAnsi="FS Me Light"/>
                <w:sz w:val="24"/>
                <w:szCs w:val="24"/>
              </w:rPr>
              <w:t>Strong negotiation and conflict resolution skills.</w:t>
            </w:r>
          </w:p>
          <w:p w14:paraId="5775A52F" w14:textId="77777777" w:rsidR="00F81312" w:rsidRPr="00833957" w:rsidRDefault="00F81312" w:rsidP="008C2330">
            <w:pPr>
              <w:pStyle w:val="BodyText"/>
              <w:numPr>
                <w:ilvl w:val="0"/>
                <w:numId w:val="5"/>
              </w:numPr>
              <w:spacing w:before="0"/>
              <w:rPr>
                <w:rFonts w:ascii="FS Me Light" w:hAnsi="FS Me Light"/>
                <w:sz w:val="24"/>
                <w:szCs w:val="24"/>
              </w:rPr>
            </w:pPr>
            <w:r w:rsidRPr="00833957">
              <w:rPr>
                <w:rFonts w:ascii="FS Me Light" w:hAnsi="FS Me Light"/>
                <w:sz w:val="24"/>
                <w:szCs w:val="24"/>
              </w:rPr>
              <w:t>High emotional intelligence and cultural sensitivity.</w:t>
            </w:r>
          </w:p>
          <w:p w14:paraId="574ED23E" w14:textId="77777777" w:rsidR="00F81312" w:rsidRPr="00833957" w:rsidRDefault="00F81312" w:rsidP="008C2330">
            <w:pPr>
              <w:pStyle w:val="BodyText"/>
              <w:numPr>
                <w:ilvl w:val="0"/>
                <w:numId w:val="5"/>
              </w:numPr>
              <w:spacing w:before="0"/>
              <w:rPr>
                <w:rFonts w:ascii="FS Me Light" w:hAnsi="FS Me Light"/>
                <w:sz w:val="24"/>
                <w:szCs w:val="24"/>
              </w:rPr>
            </w:pPr>
            <w:r w:rsidRPr="00833957">
              <w:rPr>
                <w:rFonts w:ascii="FS Me Light" w:hAnsi="FS Me Light"/>
                <w:sz w:val="24"/>
                <w:szCs w:val="24"/>
              </w:rPr>
              <w:t>Ability to build and maintain strong relationships at all levels of the organisation.</w:t>
            </w:r>
          </w:p>
          <w:p w14:paraId="3DA3A7CB" w14:textId="4C25F266" w:rsidR="00C1599D" w:rsidRPr="00833957" w:rsidRDefault="00F81312" w:rsidP="008C2330">
            <w:pPr>
              <w:pStyle w:val="BodyText"/>
              <w:numPr>
                <w:ilvl w:val="0"/>
                <w:numId w:val="5"/>
              </w:numPr>
              <w:spacing w:before="0"/>
              <w:rPr>
                <w:rFonts w:ascii="FS Me Light" w:hAnsi="FS Me Light"/>
                <w:sz w:val="24"/>
                <w:szCs w:val="24"/>
              </w:rPr>
            </w:pPr>
            <w:r w:rsidRPr="00833957">
              <w:rPr>
                <w:rFonts w:ascii="FS Me Light" w:hAnsi="FS Me Light"/>
                <w:sz w:val="24"/>
                <w:szCs w:val="24"/>
              </w:rPr>
              <w:lastRenderedPageBreak/>
              <w:t xml:space="preserve">Proficiency in HR </w:t>
            </w:r>
            <w:r w:rsidR="001B2D96" w:rsidRPr="00833957">
              <w:rPr>
                <w:rFonts w:ascii="FS Me Light" w:hAnsi="FS Me Light"/>
                <w:sz w:val="24"/>
                <w:szCs w:val="24"/>
              </w:rPr>
              <w:t>Information Systems</w:t>
            </w:r>
            <w:r w:rsidRPr="00833957">
              <w:rPr>
                <w:rFonts w:ascii="FS Me Light" w:hAnsi="FS Me Light"/>
                <w:sz w:val="24"/>
                <w:szCs w:val="24"/>
              </w:rPr>
              <w:t>.</w:t>
            </w:r>
          </w:p>
        </w:tc>
        <w:tc>
          <w:tcPr>
            <w:tcW w:w="4077" w:type="dxa"/>
          </w:tcPr>
          <w:p w14:paraId="4A68E7E5" w14:textId="77777777" w:rsidR="00C1599D" w:rsidRPr="00833957" w:rsidRDefault="00C1599D" w:rsidP="00E51039">
            <w:pPr>
              <w:pStyle w:val="BodyText"/>
              <w:rPr>
                <w:rFonts w:ascii="FS Me Light" w:hAnsi="FS Me Light"/>
                <w:sz w:val="24"/>
                <w:szCs w:val="24"/>
              </w:rPr>
            </w:pPr>
          </w:p>
        </w:tc>
      </w:tr>
      <w:tr w:rsidR="00E51039" w:rsidRPr="00833957" w14:paraId="0E4B0CC2" w14:textId="77777777" w:rsidTr="002C705D">
        <w:tc>
          <w:tcPr>
            <w:tcW w:w="1838" w:type="dxa"/>
          </w:tcPr>
          <w:p w14:paraId="6ECC08B8" w14:textId="69D388D5" w:rsidR="00E51039" w:rsidRPr="00833957" w:rsidRDefault="00E51039" w:rsidP="00E51039">
            <w:pPr>
              <w:pStyle w:val="BodyText"/>
              <w:rPr>
                <w:rFonts w:ascii="FS Me Light" w:hAnsi="FS Me Light"/>
                <w:sz w:val="24"/>
                <w:szCs w:val="24"/>
              </w:rPr>
            </w:pPr>
            <w:r w:rsidRPr="00833957">
              <w:rPr>
                <w:rFonts w:ascii="FS Me Light" w:hAnsi="FS Me Light"/>
                <w:sz w:val="24"/>
                <w:szCs w:val="24"/>
              </w:rPr>
              <w:t>Experience</w:t>
            </w:r>
          </w:p>
        </w:tc>
        <w:tc>
          <w:tcPr>
            <w:tcW w:w="8647" w:type="dxa"/>
          </w:tcPr>
          <w:p w14:paraId="6D4788CF" w14:textId="1BE81AEE" w:rsidR="006D3A2E" w:rsidRPr="00833957" w:rsidRDefault="004B3D42" w:rsidP="004B3D42">
            <w:pPr>
              <w:pStyle w:val="BodyText"/>
              <w:numPr>
                <w:ilvl w:val="0"/>
                <w:numId w:val="30"/>
              </w:numPr>
              <w:spacing w:before="120" w:after="120"/>
              <w:rPr>
                <w:rFonts w:ascii="FS Me Light" w:hAnsi="FS Me Light"/>
                <w:sz w:val="24"/>
                <w:szCs w:val="24"/>
              </w:rPr>
            </w:pPr>
            <w:r w:rsidRPr="00833957">
              <w:rPr>
                <w:rFonts w:ascii="FS Me Light" w:hAnsi="FS Me Light"/>
                <w:sz w:val="24"/>
                <w:szCs w:val="24"/>
              </w:rPr>
              <w:t>Extensive Experience</w:t>
            </w:r>
            <w:r w:rsidR="006D3A2E" w:rsidRPr="00833957">
              <w:rPr>
                <w:rFonts w:ascii="FS Me Light" w:hAnsi="FS Me Light"/>
                <w:sz w:val="24"/>
                <w:szCs w:val="24"/>
              </w:rPr>
              <w:t xml:space="preserve"> within a leadership role</w:t>
            </w:r>
          </w:p>
          <w:p w14:paraId="231A769B" w14:textId="77777777" w:rsidR="006D3A2E" w:rsidRPr="00833957" w:rsidRDefault="006D3A2E" w:rsidP="00CB4C91">
            <w:pPr>
              <w:pStyle w:val="ListParagraph"/>
              <w:numPr>
                <w:ilvl w:val="0"/>
                <w:numId w:val="6"/>
              </w:numPr>
              <w:rPr>
                <w:rFonts w:ascii="FS Me Light" w:hAnsi="FS Me Light"/>
                <w:sz w:val="24"/>
                <w:szCs w:val="24"/>
              </w:rPr>
            </w:pPr>
            <w:r w:rsidRPr="00833957">
              <w:rPr>
                <w:rFonts w:ascii="FS Me Light" w:hAnsi="FS Me Light"/>
                <w:sz w:val="24"/>
                <w:szCs w:val="24"/>
              </w:rPr>
              <w:t>Proven experience in organisational development and change management.</w:t>
            </w:r>
          </w:p>
          <w:p w14:paraId="0F8D695B" w14:textId="4DF420A1" w:rsidR="006D3A2E" w:rsidRPr="00833957" w:rsidRDefault="00CB4C91" w:rsidP="00CB4C91">
            <w:pPr>
              <w:pStyle w:val="BodyText"/>
              <w:numPr>
                <w:ilvl w:val="0"/>
                <w:numId w:val="6"/>
              </w:numPr>
              <w:spacing w:before="0"/>
              <w:rPr>
                <w:rFonts w:ascii="FS Me Light" w:hAnsi="FS Me Light"/>
                <w:sz w:val="24"/>
                <w:szCs w:val="24"/>
              </w:rPr>
            </w:pPr>
            <w:r w:rsidRPr="00833957">
              <w:rPr>
                <w:rFonts w:ascii="FS Me Light" w:hAnsi="FS Me Light"/>
                <w:sz w:val="24"/>
                <w:szCs w:val="24"/>
              </w:rPr>
              <w:t xml:space="preserve">Experience of implementing HR </w:t>
            </w:r>
            <w:r w:rsidR="00286DBC" w:rsidRPr="00833957">
              <w:rPr>
                <w:rFonts w:ascii="FS Me Light" w:hAnsi="FS Me Light"/>
                <w:sz w:val="24"/>
                <w:szCs w:val="24"/>
              </w:rPr>
              <w:t xml:space="preserve">information </w:t>
            </w:r>
            <w:r w:rsidRPr="00833957">
              <w:rPr>
                <w:rFonts w:ascii="FS Me Light" w:hAnsi="FS Me Light"/>
                <w:sz w:val="24"/>
                <w:szCs w:val="24"/>
              </w:rPr>
              <w:t>systems</w:t>
            </w:r>
          </w:p>
          <w:p w14:paraId="419491C3" w14:textId="2A401E3A" w:rsidR="000B4574" w:rsidRPr="00833957" w:rsidRDefault="000B4574" w:rsidP="00071F84">
            <w:pPr>
              <w:pStyle w:val="BodyText"/>
              <w:numPr>
                <w:ilvl w:val="0"/>
                <w:numId w:val="6"/>
              </w:numPr>
              <w:spacing w:before="120" w:after="120"/>
              <w:ind w:left="714" w:hanging="357"/>
              <w:rPr>
                <w:rFonts w:ascii="FS Me Light" w:hAnsi="FS Me Light"/>
                <w:sz w:val="24"/>
                <w:szCs w:val="24"/>
                <w:lang w:val="en-US"/>
              </w:rPr>
            </w:pPr>
            <w:r w:rsidRPr="00833957">
              <w:rPr>
                <w:rFonts w:ascii="FS Me Light" w:hAnsi="FS Me Light"/>
                <w:sz w:val="24"/>
                <w:szCs w:val="24"/>
              </w:rPr>
              <w:t>Experience of policy development, implementation and monitoring</w:t>
            </w:r>
          </w:p>
          <w:p w14:paraId="2477731B" w14:textId="29F02DD3" w:rsidR="00286DBC" w:rsidRPr="00833957" w:rsidRDefault="000B4574" w:rsidP="00CB4C91">
            <w:pPr>
              <w:pStyle w:val="BodyText"/>
              <w:numPr>
                <w:ilvl w:val="0"/>
                <w:numId w:val="6"/>
              </w:numPr>
              <w:spacing w:before="0"/>
              <w:rPr>
                <w:rFonts w:ascii="FS Me Light" w:hAnsi="FS Me Light"/>
                <w:sz w:val="24"/>
                <w:szCs w:val="24"/>
              </w:rPr>
            </w:pPr>
            <w:r w:rsidRPr="00833957">
              <w:rPr>
                <w:rFonts w:ascii="FS Me Light" w:hAnsi="FS Me Light"/>
                <w:sz w:val="24"/>
                <w:szCs w:val="24"/>
              </w:rPr>
              <w:t xml:space="preserve">Experience of implementing </w:t>
            </w:r>
            <w:r w:rsidR="005D1A6C" w:rsidRPr="00833957">
              <w:rPr>
                <w:rFonts w:ascii="FS Me Light" w:hAnsi="FS Me Light"/>
                <w:sz w:val="24"/>
                <w:szCs w:val="24"/>
              </w:rPr>
              <w:t>wellbeing initiatives in a workplace environment</w:t>
            </w:r>
          </w:p>
        </w:tc>
        <w:tc>
          <w:tcPr>
            <w:tcW w:w="4077" w:type="dxa"/>
          </w:tcPr>
          <w:p w14:paraId="09EFC449" w14:textId="77777777" w:rsidR="009A7E7E" w:rsidRPr="00833957" w:rsidRDefault="009A7E7E" w:rsidP="009A7E7E">
            <w:pPr>
              <w:pStyle w:val="BodyText"/>
              <w:numPr>
                <w:ilvl w:val="0"/>
                <w:numId w:val="6"/>
              </w:numPr>
              <w:spacing w:before="0"/>
              <w:rPr>
                <w:rFonts w:ascii="FS Me Light" w:hAnsi="FS Me Light"/>
                <w:sz w:val="24"/>
                <w:szCs w:val="24"/>
              </w:rPr>
            </w:pPr>
            <w:r w:rsidRPr="00833957">
              <w:rPr>
                <w:rFonts w:ascii="FS Me Light" w:hAnsi="FS Me Light"/>
                <w:sz w:val="24"/>
                <w:szCs w:val="24"/>
              </w:rPr>
              <w:t>Experience working within a unionised environment and managing labour relations.</w:t>
            </w:r>
          </w:p>
          <w:p w14:paraId="36F7DF37" w14:textId="0BB19EC3" w:rsidR="001B2D96" w:rsidRPr="00833957" w:rsidRDefault="001B2D96" w:rsidP="009A7E7E">
            <w:pPr>
              <w:pStyle w:val="BodyText"/>
              <w:numPr>
                <w:ilvl w:val="0"/>
                <w:numId w:val="6"/>
              </w:numPr>
              <w:spacing w:before="0"/>
              <w:rPr>
                <w:rFonts w:ascii="FS Me Light" w:hAnsi="FS Me Light"/>
                <w:sz w:val="24"/>
                <w:szCs w:val="24"/>
              </w:rPr>
            </w:pPr>
            <w:r w:rsidRPr="00833957">
              <w:rPr>
                <w:rFonts w:ascii="FS Me Light" w:hAnsi="FS Me Light"/>
                <w:sz w:val="24"/>
                <w:szCs w:val="24"/>
              </w:rPr>
              <w:t>Experience of creating a Learning and Development and People Strategy</w:t>
            </w:r>
          </w:p>
          <w:p w14:paraId="15879AD1" w14:textId="77777777" w:rsidR="00E51039" w:rsidRPr="00833957" w:rsidRDefault="00E51039" w:rsidP="00E51039">
            <w:pPr>
              <w:pStyle w:val="BodyText"/>
              <w:rPr>
                <w:rFonts w:ascii="FS Me Light" w:hAnsi="FS Me Light"/>
                <w:sz w:val="24"/>
                <w:szCs w:val="24"/>
              </w:rPr>
            </w:pPr>
          </w:p>
        </w:tc>
      </w:tr>
      <w:tr w:rsidR="00E51039" w:rsidRPr="00071F84" w14:paraId="57F69E65" w14:textId="77777777" w:rsidTr="002C705D">
        <w:tc>
          <w:tcPr>
            <w:tcW w:w="1838" w:type="dxa"/>
          </w:tcPr>
          <w:p w14:paraId="6BD9F37A" w14:textId="39DC96BC" w:rsidR="00E51039" w:rsidRPr="00833957" w:rsidRDefault="00E51039" w:rsidP="00E51039">
            <w:pPr>
              <w:pStyle w:val="BodyText"/>
              <w:rPr>
                <w:rFonts w:ascii="FS Me Light" w:hAnsi="FS Me Light"/>
                <w:sz w:val="24"/>
                <w:szCs w:val="24"/>
              </w:rPr>
            </w:pPr>
            <w:r w:rsidRPr="00833957">
              <w:rPr>
                <w:rFonts w:ascii="FS Me Light" w:hAnsi="FS Me Light"/>
                <w:sz w:val="24"/>
                <w:szCs w:val="24"/>
              </w:rPr>
              <w:t>Welsh language</w:t>
            </w:r>
          </w:p>
        </w:tc>
        <w:tc>
          <w:tcPr>
            <w:tcW w:w="8647" w:type="dxa"/>
          </w:tcPr>
          <w:p w14:paraId="235E6DBB" w14:textId="1DAE0D58" w:rsidR="00E51039" w:rsidRPr="00833957" w:rsidRDefault="00BC5736" w:rsidP="00BC5736">
            <w:pPr>
              <w:pStyle w:val="BodyText"/>
              <w:numPr>
                <w:ilvl w:val="0"/>
                <w:numId w:val="19"/>
              </w:numPr>
              <w:spacing w:before="120" w:after="120"/>
              <w:rPr>
                <w:rFonts w:ascii="FS Me Light" w:hAnsi="FS Me Light"/>
                <w:sz w:val="24"/>
                <w:szCs w:val="24"/>
              </w:rPr>
            </w:pPr>
            <w:r w:rsidRPr="00833957">
              <w:rPr>
                <w:rFonts w:ascii="FS Me Light" w:hAnsi="FS Me Light"/>
                <w:sz w:val="24"/>
                <w:szCs w:val="24"/>
              </w:rPr>
              <w:t xml:space="preserve">A commitment to learning and speaking Welsh to a standard enabling its use in Council business. (We shall provide access to Welsh lessons, training and personal support). </w:t>
            </w:r>
          </w:p>
        </w:tc>
        <w:tc>
          <w:tcPr>
            <w:tcW w:w="4077" w:type="dxa"/>
          </w:tcPr>
          <w:p w14:paraId="78A473AD" w14:textId="29D72439" w:rsidR="00E51039" w:rsidRPr="00833957" w:rsidRDefault="00DF72A3" w:rsidP="00C1599D">
            <w:pPr>
              <w:pStyle w:val="BodyText"/>
              <w:rPr>
                <w:rFonts w:ascii="FS Me Light" w:hAnsi="FS Me Light"/>
                <w:sz w:val="24"/>
                <w:szCs w:val="24"/>
              </w:rPr>
            </w:pPr>
            <w:r w:rsidRPr="00833957">
              <w:rPr>
                <w:rFonts w:ascii="FS Me Light" w:hAnsi="FS Me Light"/>
                <w:sz w:val="24"/>
                <w:szCs w:val="24"/>
              </w:rPr>
              <w:t>Fluency in Welsh (both written and spoken)</w:t>
            </w:r>
          </w:p>
        </w:tc>
      </w:tr>
    </w:tbl>
    <w:p w14:paraId="3B953969" w14:textId="7EBB4172" w:rsidR="00E51039" w:rsidRPr="00CB4C91" w:rsidRDefault="00E51039" w:rsidP="00E51039">
      <w:pPr>
        <w:pStyle w:val="BodyText"/>
      </w:pPr>
    </w:p>
    <w:p w14:paraId="3337F44B" w14:textId="23EE0035" w:rsidR="00E51039" w:rsidRPr="00CB4C91" w:rsidRDefault="00E51039" w:rsidP="005F748A">
      <w:pPr>
        <w:pStyle w:val="BodyText"/>
      </w:pPr>
    </w:p>
    <w:p w14:paraId="78458F9B" w14:textId="77777777" w:rsidR="005F748A" w:rsidRPr="00CB4C91" w:rsidRDefault="005F748A" w:rsidP="005F748A"/>
    <w:sectPr w:rsidR="005F748A" w:rsidRPr="00CB4C91" w:rsidSect="00E43F04">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0FB38" w14:textId="77777777" w:rsidR="00B70835" w:rsidRDefault="00B70835" w:rsidP="00FA7AAD">
      <w:pPr>
        <w:spacing w:before="0" w:line="240" w:lineRule="auto"/>
      </w:pPr>
      <w:r>
        <w:separator/>
      </w:r>
    </w:p>
  </w:endnote>
  <w:endnote w:type="continuationSeparator" w:id="0">
    <w:p w14:paraId="090C7B1C" w14:textId="77777777" w:rsidR="00B70835" w:rsidRDefault="00B70835" w:rsidP="00FA7AAD">
      <w:pPr>
        <w:spacing w:before="0" w:line="240" w:lineRule="auto"/>
      </w:pPr>
      <w:r>
        <w:continuationSeparator/>
      </w:r>
    </w:p>
  </w:endnote>
  <w:endnote w:type="continuationNotice" w:id="1">
    <w:p w14:paraId="0B2FBB78" w14:textId="77777777" w:rsidR="00B70835" w:rsidRDefault="00B7083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3133" w14:textId="77777777" w:rsidR="00B70835" w:rsidRDefault="00B70835" w:rsidP="00FA7AAD">
      <w:pPr>
        <w:spacing w:before="0" w:line="240" w:lineRule="auto"/>
      </w:pPr>
      <w:r>
        <w:separator/>
      </w:r>
    </w:p>
  </w:footnote>
  <w:footnote w:type="continuationSeparator" w:id="0">
    <w:p w14:paraId="18D5BE4A" w14:textId="77777777" w:rsidR="00B70835" w:rsidRDefault="00B70835" w:rsidP="00FA7AAD">
      <w:pPr>
        <w:spacing w:before="0" w:line="240" w:lineRule="auto"/>
      </w:pPr>
      <w:r>
        <w:continuationSeparator/>
      </w:r>
    </w:p>
  </w:footnote>
  <w:footnote w:type="continuationNotice" w:id="1">
    <w:p w14:paraId="0C5CCDDF" w14:textId="77777777" w:rsidR="00B70835" w:rsidRDefault="00B7083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018E0FA0"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146BDC12" w:rsidR="005F748A" w:rsidRDefault="009F2339" w:rsidP="005F748A">
    <w:pPr>
      <w:pStyle w:val="Header"/>
      <w:jc w:val="right"/>
    </w:pPr>
    <w:r>
      <w:rPr>
        <w:noProof/>
      </w:rPr>
      <w:drawing>
        <wp:inline distT="0" distB="0" distL="0" distR="0" wp14:anchorId="738054FE" wp14:editId="1D498677">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89E"/>
    <w:multiLevelType w:val="hybridMultilevel"/>
    <w:tmpl w:val="89A4F0F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6977"/>
    <w:multiLevelType w:val="hybridMultilevel"/>
    <w:tmpl w:val="83304E3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B0D6D"/>
    <w:multiLevelType w:val="hybridMultilevel"/>
    <w:tmpl w:val="6CA807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75592"/>
    <w:multiLevelType w:val="multilevel"/>
    <w:tmpl w:val="ED8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C7532"/>
    <w:multiLevelType w:val="hybridMultilevel"/>
    <w:tmpl w:val="24F29A5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01773"/>
    <w:multiLevelType w:val="hybridMultilevel"/>
    <w:tmpl w:val="926CD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6139C6"/>
    <w:multiLevelType w:val="hybridMultilevel"/>
    <w:tmpl w:val="33F6E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A70FB8"/>
    <w:multiLevelType w:val="multilevel"/>
    <w:tmpl w:val="6300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B637C"/>
    <w:multiLevelType w:val="hybridMultilevel"/>
    <w:tmpl w:val="ABEE34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B490D"/>
    <w:multiLevelType w:val="hybridMultilevel"/>
    <w:tmpl w:val="953CBC0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5497D"/>
    <w:multiLevelType w:val="hybridMultilevel"/>
    <w:tmpl w:val="213C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D7D82"/>
    <w:multiLevelType w:val="hybridMultilevel"/>
    <w:tmpl w:val="7C5A0B52"/>
    <w:lvl w:ilvl="0" w:tplc="852EA6F4">
      <w:start w:val="7"/>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87F04"/>
    <w:multiLevelType w:val="hybridMultilevel"/>
    <w:tmpl w:val="07C08DC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66F31"/>
    <w:multiLevelType w:val="hybridMultilevel"/>
    <w:tmpl w:val="E6A4DBC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11440"/>
    <w:multiLevelType w:val="hybridMultilevel"/>
    <w:tmpl w:val="440873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B6BBD"/>
    <w:multiLevelType w:val="multilevel"/>
    <w:tmpl w:val="F5EC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F0FDA"/>
    <w:multiLevelType w:val="hybridMultilevel"/>
    <w:tmpl w:val="1DD0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D7D6D"/>
    <w:multiLevelType w:val="hybridMultilevel"/>
    <w:tmpl w:val="306C2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45FFF"/>
    <w:multiLevelType w:val="hybridMultilevel"/>
    <w:tmpl w:val="20B2A3B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F6478"/>
    <w:multiLevelType w:val="hybridMultilevel"/>
    <w:tmpl w:val="2C84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B37B6"/>
    <w:multiLevelType w:val="hybridMultilevel"/>
    <w:tmpl w:val="0450E034"/>
    <w:lvl w:ilvl="0" w:tplc="63A898A0">
      <w:start w:val="1"/>
      <w:numFmt w:val="bullet"/>
      <w:lvlText w:val=""/>
      <w:lvlJc w:val="left"/>
      <w:pPr>
        <w:ind w:left="1434" w:hanging="360"/>
      </w:pPr>
      <w:rPr>
        <w:rFonts w:ascii="Symbol" w:hAnsi="Symbol" w:hint="default"/>
        <w:color w:val="365F91"/>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9"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401805">
    <w:abstractNumId w:val="3"/>
  </w:num>
  <w:num w:numId="2" w16cid:durableId="1600984090">
    <w:abstractNumId w:val="19"/>
  </w:num>
  <w:num w:numId="3" w16cid:durableId="635333743">
    <w:abstractNumId w:val="5"/>
  </w:num>
  <w:num w:numId="4" w16cid:durableId="48455639">
    <w:abstractNumId w:val="6"/>
  </w:num>
  <w:num w:numId="5" w16cid:durableId="1096246033">
    <w:abstractNumId w:val="24"/>
  </w:num>
  <w:num w:numId="6" w16cid:durableId="1817990269">
    <w:abstractNumId w:val="27"/>
  </w:num>
  <w:num w:numId="7" w16cid:durableId="1981961650">
    <w:abstractNumId w:val="11"/>
  </w:num>
  <w:num w:numId="8" w16cid:durableId="429005467">
    <w:abstractNumId w:val="22"/>
  </w:num>
  <w:num w:numId="9" w16cid:durableId="1047487713">
    <w:abstractNumId w:val="17"/>
  </w:num>
  <w:num w:numId="10" w16cid:durableId="599072521">
    <w:abstractNumId w:val="20"/>
  </w:num>
  <w:num w:numId="11" w16cid:durableId="1507331267">
    <w:abstractNumId w:val="26"/>
  </w:num>
  <w:num w:numId="12" w16cid:durableId="1263149450">
    <w:abstractNumId w:val="1"/>
  </w:num>
  <w:num w:numId="13" w16cid:durableId="1881092449">
    <w:abstractNumId w:val="14"/>
  </w:num>
  <w:num w:numId="14" w16cid:durableId="1229922078">
    <w:abstractNumId w:val="12"/>
  </w:num>
  <w:num w:numId="15" w16cid:durableId="1745181941">
    <w:abstractNumId w:val="2"/>
  </w:num>
  <w:num w:numId="16" w16cid:durableId="1265378301">
    <w:abstractNumId w:val="18"/>
  </w:num>
  <w:num w:numId="17" w16cid:durableId="686979978">
    <w:abstractNumId w:val="0"/>
  </w:num>
  <w:num w:numId="18" w16cid:durableId="1009255527">
    <w:abstractNumId w:val="28"/>
  </w:num>
  <w:num w:numId="19" w16cid:durableId="1667056011">
    <w:abstractNumId w:val="15"/>
  </w:num>
  <w:num w:numId="20" w16cid:durableId="1738935024">
    <w:abstractNumId w:val="16"/>
  </w:num>
  <w:num w:numId="21" w16cid:durableId="1916819767">
    <w:abstractNumId w:val="8"/>
  </w:num>
  <w:num w:numId="22" w16cid:durableId="413824621">
    <w:abstractNumId w:val="29"/>
  </w:num>
  <w:num w:numId="23" w16cid:durableId="578564444">
    <w:abstractNumId w:val="23"/>
  </w:num>
  <w:num w:numId="24" w16cid:durableId="1326661424">
    <w:abstractNumId w:val="13"/>
  </w:num>
  <w:num w:numId="25" w16cid:durableId="2035035752">
    <w:abstractNumId w:val="9"/>
  </w:num>
  <w:num w:numId="26" w16cid:durableId="872499084">
    <w:abstractNumId w:val="7"/>
  </w:num>
  <w:num w:numId="27" w16cid:durableId="1150830334">
    <w:abstractNumId w:val="10"/>
  </w:num>
  <w:num w:numId="28" w16cid:durableId="89157172">
    <w:abstractNumId w:val="21"/>
  </w:num>
  <w:num w:numId="29" w16cid:durableId="1969312002">
    <w:abstractNumId w:val="4"/>
  </w:num>
  <w:num w:numId="30" w16cid:durableId="205665795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34BD"/>
    <w:rsid w:val="00003E59"/>
    <w:rsid w:val="00012F38"/>
    <w:rsid w:val="00023CCD"/>
    <w:rsid w:val="0002598E"/>
    <w:rsid w:val="000311BD"/>
    <w:rsid w:val="00037DA4"/>
    <w:rsid w:val="00042D47"/>
    <w:rsid w:val="00044127"/>
    <w:rsid w:val="00054686"/>
    <w:rsid w:val="00061952"/>
    <w:rsid w:val="00065966"/>
    <w:rsid w:val="00067540"/>
    <w:rsid w:val="00071F84"/>
    <w:rsid w:val="000727B4"/>
    <w:rsid w:val="0009320A"/>
    <w:rsid w:val="00096F2B"/>
    <w:rsid w:val="000976DC"/>
    <w:rsid w:val="000A45C6"/>
    <w:rsid w:val="000A6D00"/>
    <w:rsid w:val="000B1373"/>
    <w:rsid w:val="000B4574"/>
    <w:rsid w:val="000B4B05"/>
    <w:rsid w:val="000B5973"/>
    <w:rsid w:val="000B6BCC"/>
    <w:rsid w:val="000C3D1D"/>
    <w:rsid w:val="000C52E5"/>
    <w:rsid w:val="000C647F"/>
    <w:rsid w:val="000C7736"/>
    <w:rsid w:val="000C7E69"/>
    <w:rsid w:val="000D2EEC"/>
    <w:rsid w:val="000F16A8"/>
    <w:rsid w:val="000F2ED7"/>
    <w:rsid w:val="000F41AC"/>
    <w:rsid w:val="000F66CF"/>
    <w:rsid w:val="001033B2"/>
    <w:rsid w:val="00105A0D"/>
    <w:rsid w:val="00107953"/>
    <w:rsid w:val="00115CAB"/>
    <w:rsid w:val="001243EF"/>
    <w:rsid w:val="0012721A"/>
    <w:rsid w:val="0014782F"/>
    <w:rsid w:val="00154F86"/>
    <w:rsid w:val="001559C5"/>
    <w:rsid w:val="00157BC5"/>
    <w:rsid w:val="00157EF1"/>
    <w:rsid w:val="001668CA"/>
    <w:rsid w:val="00176959"/>
    <w:rsid w:val="001813C7"/>
    <w:rsid w:val="00190E39"/>
    <w:rsid w:val="001A03C8"/>
    <w:rsid w:val="001A4F4D"/>
    <w:rsid w:val="001B0F36"/>
    <w:rsid w:val="001B1513"/>
    <w:rsid w:val="001B2D96"/>
    <w:rsid w:val="001C144C"/>
    <w:rsid w:val="001C1A4E"/>
    <w:rsid w:val="001C4C84"/>
    <w:rsid w:val="001D5249"/>
    <w:rsid w:val="001D7639"/>
    <w:rsid w:val="001F0326"/>
    <w:rsid w:val="001F1D72"/>
    <w:rsid w:val="001F3C92"/>
    <w:rsid w:val="001F48BC"/>
    <w:rsid w:val="001F704A"/>
    <w:rsid w:val="00203F96"/>
    <w:rsid w:val="00206448"/>
    <w:rsid w:val="00207D14"/>
    <w:rsid w:val="00212387"/>
    <w:rsid w:val="00212F2C"/>
    <w:rsid w:val="002134BC"/>
    <w:rsid w:val="00213809"/>
    <w:rsid w:val="002140BF"/>
    <w:rsid w:val="00215C5D"/>
    <w:rsid w:val="002170F2"/>
    <w:rsid w:val="0022022C"/>
    <w:rsid w:val="00221411"/>
    <w:rsid w:val="00222950"/>
    <w:rsid w:val="002271E6"/>
    <w:rsid w:val="00234F0A"/>
    <w:rsid w:val="00247A5C"/>
    <w:rsid w:val="002615C5"/>
    <w:rsid w:val="0026203B"/>
    <w:rsid w:val="00270ECE"/>
    <w:rsid w:val="0027190D"/>
    <w:rsid w:val="00273770"/>
    <w:rsid w:val="002835D5"/>
    <w:rsid w:val="002850ED"/>
    <w:rsid w:val="00286DBC"/>
    <w:rsid w:val="00293382"/>
    <w:rsid w:val="002969AE"/>
    <w:rsid w:val="002A1B1D"/>
    <w:rsid w:val="002B7147"/>
    <w:rsid w:val="002C5245"/>
    <w:rsid w:val="002C705D"/>
    <w:rsid w:val="002D0C8E"/>
    <w:rsid w:val="002D5A67"/>
    <w:rsid w:val="002D7DD4"/>
    <w:rsid w:val="002E2C62"/>
    <w:rsid w:val="002E481E"/>
    <w:rsid w:val="002F057C"/>
    <w:rsid w:val="002F3B4E"/>
    <w:rsid w:val="002F680C"/>
    <w:rsid w:val="00300AF2"/>
    <w:rsid w:val="00301B67"/>
    <w:rsid w:val="0030471B"/>
    <w:rsid w:val="00312E16"/>
    <w:rsid w:val="0031417F"/>
    <w:rsid w:val="00314CE7"/>
    <w:rsid w:val="0033189A"/>
    <w:rsid w:val="00332053"/>
    <w:rsid w:val="00335285"/>
    <w:rsid w:val="00340AE0"/>
    <w:rsid w:val="00341575"/>
    <w:rsid w:val="003439AE"/>
    <w:rsid w:val="00352D73"/>
    <w:rsid w:val="0035373E"/>
    <w:rsid w:val="003557FA"/>
    <w:rsid w:val="0035771D"/>
    <w:rsid w:val="00362821"/>
    <w:rsid w:val="00364949"/>
    <w:rsid w:val="003667D6"/>
    <w:rsid w:val="00366F48"/>
    <w:rsid w:val="00367867"/>
    <w:rsid w:val="003752CF"/>
    <w:rsid w:val="00390DA1"/>
    <w:rsid w:val="00392A42"/>
    <w:rsid w:val="003A0AEB"/>
    <w:rsid w:val="003A6643"/>
    <w:rsid w:val="003B1BFC"/>
    <w:rsid w:val="003B2F71"/>
    <w:rsid w:val="003B667E"/>
    <w:rsid w:val="003C11BF"/>
    <w:rsid w:val="003C4C01"/>
    <w:rsid w:val="003D0BC0"/>
    <w:rsid w:val="003D0EA7"/>
    <w:rsid w:val="003D46C9"/>
    <w:rsid w:val="003D544B"/>
    <w:rsid w:val="003D63D7"/>
    <w:rsid w:val="003E01F4"/>
    <w:rsid w:val="003E1EB3"/>
    <w:rsid w:val="003E3388"/>
    <w:rsid w:val="003E5BA1"/>
    <w:rsid w:val="003E5E79"/>
    <w:rsid w:val="003F5598"/>
    <w:rsid w:val="003F7B15"/>
    <w:rsid w:val="00404FB4"/>
    <w:rsid w:val="004224E0"/>
    <w:rsid w:val="0043056B"/>
    <w:rsid w:val="00434EA3"/>
    <w:rsid w:val="00435FE0"/>
    <w:rsid w:val="00437227"/>
    <w:rsid w:val="00437373"/>
    <w:rsid w:val="00441FD4"/>
    <w:rsid w:val="00460F64"/>
    <w:rsid w:val="004709AC"/>
    <w:rsid w:val="00470F9A"/>
    <w:rsid w:val="00476E6E"/>
    <w:rsid w:val="00481F29"/>
    <w:rsid w:val="00494E9E"/>
    <w:rsid w:val="00496489"/>
    <w:rsid w:val="00496AB5"/>
    <w:rsid w:val="004970DB"/>
    <w:rsid w:val="004A0D81"/>
    <w:rsid w:val="004A1A06"/>
    <w:rsid w:val="004B3526"/>
    <w:rsid w:val="004B3D42"/>
    <w:rsid w:val="004B4162"/>
    <w:rsid w:val="004B4A92"/>
    <w:rsid w:val="004B5C36"/>
    <w:rsid w:val="004B6AAA"/>
    <w:rsid w:val="004C34FD"/>
    <w:rsid w:val="004C417B"/>
    <w:rsid w:val="004D121E"/>
    <w:rsid w:val="004D44FF"/>
    <w:rsid w:val="004D6A16"/>
    <w:rsid w:val="004E5963"/>
    <w:rsid w:val="004F47A1"/>
    <w:rsid w:val="004F72D1"/>
    <w:rsid w:val="00501408"/>
    <w:rsid w:val="005017C7"/>
    <w:rsid w:val="005160ED"/>
    <w:rsid w:val="00517C9C"/>
    <w:rsid w:val="00520C14"/>
    <w:rsid w:val="00522556"/>
    <w:rsid w:val="0053054E"/>
    <w:rsid w:val="0053127E"/>
    <w:rsid w:val="00531B3D"/>
    <w:rsid w:val="00532018"/>
    <w:rsid w:val="00532EAE"/>
    <w:rsid w:val="00533EA3"/>
    <w:rsid w:val="0053541A"/>
    <w:rsid w:val="00537ED2"/>
    <w:rsid w:val="00543550"/>
    <w:rsid w:val="0054616D"/>
    <w:rsid w:val="005520AC"/>
    <w:rsid w:val="00560193"/>
    <w:rsid w:val="00563AC3"/>
    <w:rsid w:val="00565CFC"/>
    <w:rsid w:val="005705DC"/>
    <w:rsid w:val="00572102"/>
    <w:rsid w:val="005758E8"/>
    <w:rsid w:val="005827E6"/>
    <w:rsid w:val="00586CD5"/>
    <w:rsid w:val="005947D1"/>
    <w:rsid w:val="005A1318"/>
    <w:rsid w:val="005A283C"/>
    <w:rsid w:val="005B09B5"/>
    <w:rsid w:val="005B539E"/>
    <w:rsid w:val="005D049A"/>
    <w:rsid w:val="005D0F10"/>
    <w:rsid w:val="005D1046"/>
    <w:rsid w:val="005D139B"/>
    <w:rsid w:val="005D1A6C"/>
    <w:rsid w:val="005D74C0"/>
    <w:rsid w:val="005F2092"/>
    <w:rsid w:val="005F2AD6"/>
    <w:rsid w:val="005F748A"/>
    <w:rsid w:val="00607EA6"/>
    <w:rsid w:val="00613D6A"/>
    <w:rsid w:val="0062390D"/>
    <w:rsid w:val="006265B5"/>
    <w:rsid w:val="00636FBA"/>
    <w:rsid w:val="00637639"/>
    <w:rsid w:val="00645B80"/>
    <w:rsid w:val="006651FE"/>
    <w:rsid w:val="00665B02"/>
    <w:rsid w:val="0066654C"/>
    <w:rsid w:val="0068073E"/>
    <w:rsid w:val="00693D6C"/>
    <w:rsid w:val="00695570"/>
    <w:rsid w:val="00696F71"/>
    <w:rsid w:val="006A271C"/>
    <w:rsid w:val="006A3308"/>
    <w:rsid w:val="006A4AD0"/>
    <w:rsid w:val="006A7A1B"/>
    <w:rsid w:val="006B14A7"/>
    <w:rsid w:val="006B1C82"/>
    <w:rsid w:val="006B272E"/>
    <w:rsid w:val="006B6F4A"/>
    <w:rsid w:val="006C4FFC"/>
    <w:rsid w:val="006D355D"/>
    <w:rsid w:val="006D3A2E"/>
    <w:rsid w:val="006D74FB"/>
    <w:rsid w:val="006F359E"/>
    <w:rsid w:val="007063CF"/>
    <w:rsid w:val="007235EB"/>
    <w:rsid w:val="00727AB5"/>
    <w:rsid w:val="00727B49"/>
    <w:rsid w:val="00727ED6"/>
    <w:rsid w:val="00737387"/>
    <w:rsid w:val="00740D04"/>
    <w:rsid w:val="00751D42"/>
    <w:rsid w:val="00752615"/>
    <w:rsid w:val="00756D25"/>
    <w:rsid w:val="007636DB"/>
    <w:rsid w:val="00763F6C"/>
    <w:rsid w:val="00765BB2"/>
    <w:rsid w:val="00774CA2"/>
    <w:rsid w:val="0077778E"/>
    <w:rsid w:val="00781098"/>
    <w:rsid w:val="00781BE2"/>
    <w:rsid w:val="00786B07"/>
    <w:rsid w:val="00786D60"/>
    <w:rsid w:val="007A0554"/>
    <w:rsid w:val="007A5911"/>
    <w:rsid w:val="007B03BE"/>
    <w:rsid w:val="007B0FE3"/>
    <w:rsid w:val="007B7084"/>
    <w:rsid w:val="007C34A1"/>
    <w:rsid w:val="007D0B5F"/>
    <w:rsid w:val="007D2634"/>
    <w:rsid w:val="007D3671"/>
    <w:rsid w:val="007D7A44"/>
    <w:rsid w:val="007E4EC5"/>
    <w:rsid w:val="007F7CF9"/>
    <w:rsid w:val="00804CFC"/>
    <w:rsid w:val="0080508D"/>
    <w:rsid w:val="00805C65"/>
    <w:rsid w:val="008107D8"/>
    <w:rsid w:val="00810D0D"/>
    <w:rsid w:val="00811C0F"/>
    <w:rsid w:val="00815E74"/>
    <w:rsid w:val="00821631"/>
    <w:rsid w:val="00824AFD"/>
    <w:rsid w:val="00827AD3"/>
    <w:rsid w:val="008308D5"/>
    <w:rsid w:val="00833957"/>
    <w:rsid w:val="00833CCF"/>
    <w:rsid w:val="00834163"/>
    <w:rsid w:val="0083493E"/>
    <w:rsid w:val="008543DC"/>
    <w:rsid w:val="00854A0F"/>
    <w:rsid w:val="00855B09"/>
    <w:rsid w:val="00856277"/>
    <w:rsid w:val="00861617"/>
    <w:rsid w:val="00861856"/>
    <w:rsid w:val="00861A55"/>
    <w:rsid w:val="00863587"/>
    <w:rsid w:val="008678A7"/>
    <w:rsid w:val="00871433"/>
    <w:rsid w:val="00871B06"/>
    <w:rsid w:val="00876065"/>
    <w:rsid w:val="00882890"/>
    <w:rsid w:val="00883AD0"/>
    <w:rsid w:val="00891AB1"/>
    <w:rsid w:val="008940B6"/>
    <w:rsid w:val="00896070"/>
    <w:rsid w:val="008A0BCB"/>
    <w:rsid w:val="008B0D16"/>
    <w:rsid w:val="008B2FAF"/>
    <w:rsid w:val="008B4DD5"/>
    <w:rsid w:val="008B5020"/>
    <w:rsid w:val="008C2330"/>
    <w:rsid w:val="008C4D01"/>
    <w:rsid w:val="008D06E6"/>
    <w:rsid w:val="008E0ACB"/>
    <w:rsid w:val="008E57CA"/>
    <w:rsid w:val="008E68E8"/>
    <w:rsid w:val="00900984"/>
    <w:rsid w:val="00903C75"/>
    <w:rsid w:val="00907EA9"/>
    <w:rsid w:val="00910790"/>
    <w:rsid w:val="00923CA1"/>
    <w:rsid w:val="00924C94"/>
    <w:rsid w:val="009338BC"/>
    <w:rsid w:val="0094729D"/>
    <w:rsid w:val="009547D0"/>
    <w:rsid w:val="009675BE"/>
    <w:rsid w:val="00967FF3"/>
    <w:rsid w:val="00974146"/>
    <w:rsid w:val="009817C3"/>
    <w:rsid w:val="00982AA9"/>
    <w:rsid w:val="00984076"/>
    <w:rsid w:val="00984419"/>
    <w:rsid w:val="00987E67"/>
    <w:rsid w:val="00993A00"/>
    <w:rsid w:val="00995861"/>
    <w:rsid w:val="009A3EFC"/>
    <w:rsid w:val="009A44B3"/>
    <w:rsid w:val="009A58CB"/>
    <w:rsid w:val="009A5D75"/>
    <w:rsid w:val="009A7E7E"/>
    <w:rsid w:val="009B08EC"/>
    <w:rsid w:val="009B3E09"/>
    <w:rsid w:val="009D4421"/>
    <w:rsid w:val="009D457C"/>
    <w:rsid w:val="009F2339"/>
    <w:rsid w:val="009F6A26"/>
    <w:rsid w:val="00A008E7"/>
    <w:rsid w:val="00A02309"/>
    <w:rsid w:val="00A04705"/>
    <w:rsid w:val="00A0770F"/>
    <w:rsid w:val="00A103DE"/>
    <w:rsid w:val="00A1064E"/>
    <w:rsid w:val="00A11C71"/>
    <w:rsid w:val="00A12815"/>
    <w:rsid w:val="00A14D9C"/>
    <w:rsid w:val="00A2011F"/>
    <w:rsid w:val="00A22688"/>
    <w:rsid w:val="00A341D5"/>
    <w:rsid w:val="00A4790A"/>
    <w:rsid w:val="00A52219"/>
    <w:rsid w:val="00A55D0E"/>
    <w:rsid w:val="00A656BD"/>
    <w:rsid w:val="00A65BB5"/>
    <w:rsid w:val="00A66870"/>
    <w:rsid w:val="00A906BD"/>
    <w:rsid w:val="00A910AD"/>
    <w:rsid w:val="00A95916"/>
    <w:rsid w:val="00A97152"/>
    <w:rsid w:val="00AA04C9"/>
    <w:rsid w:val="00AA2254"/>
    <w:rsid w:val="00AC3885"/>
    <w:rsid w:val="00AC43CA"/>
    <w:rsid w:val="00AC5BB5"/>
    <w:rsid w:val="00AC61C8"/>
    <w:rsid w:val="00AC7593"/>
    <w:rsid w:val="00AD2D63"/>
    <w:rsid w:val="00AD3307"/>
    <w:rsid w:val="00AD67D5"/>
    <w:rsid w:val="00AE2E83"/>
    <w:rsid w:val="00AE4E51"/>
    <w:rsid w:val="00AE7902"/>
    <w:rsid w:val="00B025C9"/>
    <w:rsid w:val="00B10AB8"/>
    <w:rsid w:val="00B128E7"/>
    <w:rsid w:val="00B1344F"/>
    <w:rsid w:val="00B13DD2"/>
    <w:rsid w:val="00B23F57"/>
    <w:rsid w:val="00B358A5"/>
    <w:rsid w:val="00B4162D"/>
    <w:rsid w:val="00B42829"/>
    <w:rsid w:val="00B47BB5"/>
    <w:rsid w:val="00B5228C"/>
    <w:rsid w:val="00B55701"/>
    <w:rsid w:val="00B56473"/>
    <w:rsid w:val="00B56936"/>
    <w:rsid w:val="00B70835"/>
    <w:rsid w:val="00B81720"/>
    <w:rsid w:val="00B82C79"/>
    <w:rsid w:val="00B83CEA"/>
    <w:rsid w:val="00B85B7D"/>
    <w:rsid w:val="00B91F24"/>
    <w:rsid w:val="00BA4BDA"/>
    <w:rsid w:val="00BB07EA"/>
    <w:rsid w:val="00BB0FC6"/>
    <w:rsid w:val="00BB4273"/>
    <w:rsid w:val="00BB70E3"/>
    <w:rsid w:val="00BC054E"/>
    <w:rsid w:val="00BC557F"/>
    <w:rsid w:val="00BC5736"/>
    <w:rsid w:val="00BC6EA1"/>
    <w:rsid w:val="00BD2737"/>
    <w:rsid w:val="00BD3C2F"/>
    <w:rsid w:val="00C05EA5"/>
    <w:rsid w:val="00C069BE"/>
    <w:rsid w:val="00C126FD"/>
    <w:rsid w:val="00C154B4"/>
    <w:rsid w:val="00C1599D"/>
    <w:rsid w:val="00C2161A"/>
    <w:rsid w:val="00C24C78"/>
    <w:rsid w:val="00C259ED"/>
    <w:rsid w:val="00C26874"/>
    <w:rsid w:val="00C54BD2"/>
    <w:rsid w:val="00C56E7A"/>
    <w:rsid w:val="00C63E97"/>
    <w:rsid w:val="00C7210A"/>
    <w:rsid w:val="00C86BF7"/>
    <w:rsid w:val="00C90FB3"/>
    <w:rsid w:val="00C90FD2"/>
    <w:rsid w:val="00C9554F"/>
    <w:rsid w:val="00CA2863"/>
    <w:rsid w:val="00CA41E2"/>
    <w:rsid w:val="00CA646A"/>
    <w:rsid w:val="00CB0EEA"/>
    <w:rsid w:val="00CB27D0"/>
    <w:rsid w:val="00CB4C91"/>
    <w:rsid w:val="00CC1C7E"/>
    <w:rsid w:val="00CC2E6A"/>
    <w:rsid w:val="00CC33C7"/>
    <w:rsid w:val="00CC59BA"/>
    <w:rsid w:val="00CC622B"/>
    <w:rsid w:val="00CC7EE9"/>
    <w:rsid w:val="00CD1803"/>
    <w:rsid w:val="00CD71F6"/>
    <w:rsid w:val="00CE106E"/>
    <w:rsid w:val="00CE318A"/>
    <w:rsid w:val="00CE3EF1"/>
    <w:rsid w:val="00CF1797"/>
    <w:rsid w:val="00CF19D1"/>
    <w:rsid w:val="00CF33D3"/>
    <w:rsid w:val="00CF34D4"/>
    <w:rsid w:val="00CF4458"/>
    <w:rsid w:val="00CF6EC0"/>
    <w:rsid w:val="00D02484"/>
    <w:rsid w:val="00D03CA4"/>
    <w:rsid w:val="00D04D4A"/>
    <w:rsid w:val="00D07E29"/>
    <w:rsid w:val="00D32BE6"/>
    <w:rsid w:val="00D33088"/>
    <w:rsid w:val="00D373AD"/>
    <w:rsid w:val="00D4068A"/>
    <w:rsid w:val="00D428DC"/>
    <w:rsid w:val="00D451F1"/>
    <w:rsid w:val="00D613B8"/>
    <w:rsid w:val="00D6385B"/>
    <w:rsid w:val="00D7253A"/>
    <w:rsid w:val="00D762EF"/>
    <w:rsid w:val="00D804EA"/>
    <w:rsid w:val="00D81D67"/>
    <w:rsid w:val="00D83654"/>
    <w:rsid w:val="00D85464"/>
    <w:rsid w:val="00D86F84"/>
    <w:rsid w:val="00D91119"/>
    <w:rsid w:val="00D96E30"/>
    <w:rsid w:val="00DA1110"/>
    <w:rsid w:val="00DA5966"/>
    <w:rsid w:val="00DB1BA9"/>
    <w:rsid w:val="00DB237B"/>
    <w:rsid w:val="00DB72C5"/>
    <w:rsid w:val="00DD0CAB"/>
    <w:rsid w:val="00DD2C3C"/>
    <w:rsid w:val="00DD5F6E"/>
    <w:rsid w:val="00DD71A0"/>
    <w:rsid w:val="00DE03E3"/>
    <w:rsid w:val="00DF72A3"/>
    <w:rsid w:val="00DF7870"/>
    <w:rsid w:val="00E017AB"/>
    <w:rsid w:val="00E1248D"/>
    <w:rsid w:val="00E12603"/>
    <w:rsid w:val="00E1262B"/>
    <w:rsid w:val="00E13916"/>
    <w:rsid w:val="00E1595B"/>
    <w:rsid w:val="00E2024A"/>
    <w:rsid w:val="00E30AA1"/>
    <w:rsid w:val="00E348B3"/>
    <w:rsid w:val="00E412D9"/>
    <w:rsid w:val="00E43F04"/>
    <w:rsid w:val="00E44E78"/>
    <w:rsid w:val="00E45794"/>
    <w:rsid w:val="00E45C86"/>
    <w:rsid w:val="00E50E36"/>
    <w:rsid w:val="00E51039"/>
    <w:rsid w:val="00E7270C"/>
    <w:rsid w:val="00E80CE2"/>
    <w:rsid w:val="00E91C0F"/>
    <w:rsid w:val="00E925DA"/>
    <w:rsid w:val="00E933F8"/>
    <w:rsid w:val="00EA6921"/>
    <w:rsid w:val="00EA7271"/>
    <w:rsid w:val="00EA7E6E"/>
    <w:rsid w:val="00EB31CC"/>
    <w:rsid w:val="00EB3F21"/>
    <w:rsid w:val="00EC07B6"/>
    <w:rsid w:val="00EC0BF2"/>
    <w:rsid w:val="00EC1777"/>
    <w:rsid w:val="00EC420A"/>
    <w:rsid w:val="00EC6EA8"/>
    <w:rsid w:val="00ED4C4E"/>
    <w:rsid w:val="00ED7B23"/>
    <w:rsid w:val="00EE328D"/>
    <w:rsid w:val="00EE5136"/>
    <w:rsid w:val="00EE7185"/>
    <w:rsid w:val="00EF085A"/>
    <w:rsid w:val="00EF4A3C"/>
    <w:rsid w:val="00EF7A64"/>
    <w:rsid w:val="00F0462F"/>
    <w:rsid w:val="00F14052"/>
    <w:rsid w:val="00F1621C"/>
    <w:rsid w:val="00F17528"/>
    <w:rsid w:val="00F20636"/>
    <w:rsid w:val="00F25616"/>
    <w:rsid w:val="00F35D3B"/>
    <w:rsid w:val="00F37A8D"/>
    <w:rsid w:val="00F41F12"/>
    <w:rsid w:val="00F43147"/>
    <w:rsid w:val="00F451EB"/>
    <w:rsid w:val="00F51CE8"/>
    <w:rsid w:val="00F5219E"/>
    <w:rsid w:val="00F53D06"/>
    <w:rsid w:val="00F63E88"/>
    <w:rsid w:val="00F653B3"/>
    <w:rsid w:val="00F71908"/>
    <w:rsid w:val="00F721AD"/>
    <w:rsid w:val="00F81312"/>
    <w:rsid w:val="00F8505C"/>
    <w:rsid w:val="00F911FB"/>
    <w:rsid w:val="00F9628F"/>
    <w:rsid w:val="00F9743F"/>
    <w:rsid w:val="00FA1B1E"/>
    <w:rsid w:val="00FA1F85"/>
    <w:rsid w:val="00FA28B9"/>
    <w:rsid w:val="00FA7AAD"/>
    <w:rsid w:val="00FB16C2"/>
    <w:rsid w:val="00FB6149"/>
    <w:rsid w:val="00FB6CD6"/>
    <w:rsid w:val="00FC1E66"/>
    <w:rsid w:val="00FC2326"/>
    <w:rsid w:val="00FC7E7E"/>
    <w:rsid w:val="00FD43A4"/>
    <w:rsid w:val="00FD6C51"/>
    <w:rsid w:val="00FE07C8"/>
    <w:rsid w:val="00FF4BA3"/>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B82C79"/>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F1752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79"/>
    <w:rPr>
      <w:rFonts w:ascii="FS Me" w:hAnsi="FS Me"/>
      <w:color w:val="006699"/>
      <w:sz w:val="44"/>
      <w:szCs w:val="44"/>
      <w:lang w:val="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F1752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CommentText">
    <w:name w:val="annotation text"/>
    <w:basedOn w:val="Normal"/>
    <w:link w:val="CommentTextChar"/>
    <w:uiPriority w:val="99"/>
    <w:unhideWhenUsed/>
    <w:rsid w:val="007B0FE3"/>
    <w:pPr>
      <w:spacing w:line="240" w:lineRule="auto"/>
    </w:pPr>
    <w:rPr>
      <w:sz w:val="20"/>
      <w:szCs w:val="20"/>
    </w:rPr>
  </w:style>
  <w:style w:type="character" w:customStyle="1" w:styleId="CommentTextChar">
    <w:name w:val="Comment Text Char"/>
    <w:basedOn w:val="DefaultParagraphFont"/>
    <w:link w:val="CommentText"/>
    <w:uiPriority w:val="99"/>
    <w:rsid w:val="007B0FE3"/>
    <w:rPr>
      <w:sz w:val="20"/>
      <w:szCs w:val="20"/>
      <w:lang w:val="en-GB"/>
    </w:rPr>
  </w:style>
  <w:style w:type="paragraph" w:styleId="CommentSubject">
    <w:name w:val="annotation subject"/>
    <w:basedOn w:val="CommentText"/>
    <w:next w:val="CommentText"/>
    <w:link w:val="CommentSubjectChar"/>
    <w:uiPriority w:val="99"/>
    <w:semiHidden/>
    <w:unhideWhenUsed/>
    <w:rsid w:val="007B0FE3"/>
    <w:rPr>
      <w:b/>
      <w:bCs/>
    </w:rPr>
  </w:style>
  <w:style w:type="character" w:customStyle="1" w:styleId="CommentSubjectChar">
    <w:name w:val="Comment Subject Char"/>
    <w:basedOn w:val="CommentTextChar"/>
    <w:link w:val="CommentSubject"/>
    <w:uiPriority w:val="99"/>
    <w:semiHidden/>
    <w:rsid w:val="007B0FE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8614">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50060463">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0727991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09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OFFICIAL-SENSITIVE</Security_x0020_Marking>
    <RNumber xmlns="f9ce7b62-b777-4779-aabc-67296a301bff">R0000704719</RNumber>
    <jefe898d9547433280504a165f2e34d5 xmlns="f9ce7b62-b777-4779-aabc-67296a301bff">
      <Terms xmlns="http://schemas.microsoft.com/office/infopath/2007/PartnerControls"/>
    </jefe898d9547433280504a165f2e34d5>
  </documentManagement>
</p:properties>
</file>

<file path=customXml/itemProps1.xml><?xml version="1.0" encoding="utf-8"?>
<ds:datastoreItem xmlns:ds="http://schemas.openxmlformats.org/officeDocument/2006/customXml" ds:itemID="{DDB94C22-8C03-4C6A-A2CD-8CAA89BA402F}"/>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F3C2B9E-1C67-4230-AB88-0D30AE610DF2}">
  <ds:schemaRefs>
    <ds:schemaRef ds:uri="http://schemas.openxmlformats.org/officeDocument/2006/bibliography"/>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9</cp:revision>
  <cp:lastPrinted>2019-10-17T11:07:00Z</cp:lastPrinted>
  <dcterms:created xsi:type="dcterms:W3CDTF">2025-05-02T12:33:00Z</dcterms:created>
  <dcterms:modified xsi:type="dcterms:W3CDTF">2025-05-09T12:38:00Z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{adef1002-224e-408b-8a6a-26470221789d}</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