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A0630" w14:textId="7EB9E556" w:rsidR="005D139B" w:rsidRPr="00BB003C" w:rsidRDefault="005D139B" w:rsidP="006A3308">
      <w:pPr>
        <w:pStyle w:val="BodyText"/>
        <w:rPr>
          <w:lang w:val="cy-GB"/>
        </w:rPr>
      </w:pPr>
    </w:p>
    <w:p w14:paraId="3CA014AB" w14:textId="48B1E5BE" w:rsidR="00BB003C" w:rsidRDefault="00BB003C" w:rsidP="00BB003C">
      <w:pPr>
        <w:pStyle w:val="Heading1"/>
        <w:rPr>
          <w:lang w:val="cy-GB"/>
        </w:rPr>
      </w:pPr>
      <w:r w:rsidRPr="00BB003C">
        <w:rPr>
          <w:lang w:val="cy-GB"/>
        </w:rPr>
        <w:t>Rheolwr Portffolio</w:t>
      </w:r>
    </w:p>
    <w:p w14:paraId="6BC78F8D" w14:textId="6A97869E" w:rsidR="00BB003C" w:rsidRDefault="00BB003C" w:rsidP="00BB003C">
      <w:pPr>
        <w:pStyle w:val="Heading2"/>
        <w:rPr>
          <w:lang w:val="cy-GB"/>
        </w:rPr>
      </w:pPr>
      <w:r>
        <w:rPr>
          <w:lang w:val="cy-GB"/>
        </w:rPr>
        <w:t>Disgrifiad o’r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BB003C" w:rsidRPr="00466EDB" w14:paraId="5AF8A9AF" w14:textId="77777777" w:rsidTr="00EE0FE4">
        <w:tc>
          <w:tcPr>
            <w:tcW w:w="2268" w:type="dxa"/>
            <w:shd w:val="clear" w:color="auto" w:fill="DEEAF6" w:themeFill="accent5" w:themeFillTint="33"/>
          </w:tcPr>
          <w:p w14:paraId="79FD9880" w14:textId="77777777" w:rsidR="00BB003C" w:rsidRPr="00466EDB" w:rsidRDefault="00BB003C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66EDB">
              <w:rPr>
                <w:rFonts w:ascii="FS Me Light" w:hAnsi="FS Me Light"/>
                <w:sz w:val="24"/>
                <w:szCs w:val="24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0D04CEE" w14:textId="77777777" w:rsidR="00BB003C" w:rsidRPr="00466EDB" w:rsidRDefault="00BB003C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22405A1" w14:textId="77777777" w:rsidR="00BB003C" w:rsidRPr="00466EDB" w:rsidRDefault="00BB003C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66EDB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</w:p>
        </w:tc>
      </w:tr>
      <w:tr w:rsidR="00BB003C" w:rsidRPr="00466EDB" w14:paraId="53A75D99" w14:textId="77777777" w:rsidTr="00EE0FE4">
        <w:tc>
          <w:tcPr>
            <w:tcW w:w="2268" w:type="dxa"/>
            <w:shd w:val="clear" w:color="auto" w:fill="DEEAF6" w:themeFill="accent5" w:themeFillTint="33"/>
          </w:tcPr>
          <w:p w14:paraId="10928142" w14:textId="77777777" w:rsidR="00BB003C" w:rsidRPr="00466EDB" w:rsidRDefault="00BB003C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66EDB">
              <w:rPr>
                <w:rFonts w:ascii="FS Me Light" w:hAnsi="FS Me Light"/>
                <w:sz w:val="24"/>
                <w:szCs w:val="24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5F757CEB" w14:textId="77777777" w:rsidR="00BB003C" w:rsidRPr="00466EDB" w:rsidRDefault="00BB003C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9462933" w14:textId="77777777" w:rsidR="00BB003C" w:rsidRPr="00466EDB" w:rsidRDefault="00BB003C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66EDB">
              <w:rPr>
                <w:rFonts w:ascii="FS Me Light" w:hAnsi="FS Me Light"/>
                <w:sz w:val="24"/>
                <w:szCs w:val="24"/>
                <w:lang w:val="cy-GB"/>
              </w:rPr>
              <w:t>PM</w:t>
            </w:r>
          </w:p>
        </w:tc>
      </w:tr>
      <w:tr w:rsidR="00BB003C" w:rsidRPr="00466EDB" w14:paraId="31567907" w14:textId="77777777" w:rsidTr="00EE0FE4">
        <w:tc>
          <w:tcPr>
            <w:tcW w:w="2268" w:type="dxa"/>
            <w:shd w:val="clear" w:color="auto" w:fill="DEEAF6" w:themeFill="accent5" w:themeFillTint="33"/>
          </w:tcPr>
          <w:p w14:paraId="56BE88C7" w14:textId="77777777" w:rsidR="00BB003C" w:rsidRPr="00466EDB" w:rsidRDefault="00BB003C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66EDB">
              <w:rPr>
                <w:rFonts w:ascii="FS Me Light" w:hAnsi="FS Me Light"/>
                <w:sz w:val="24"/>
                <w:szCs w:val="24"/>
                <w:lang w:val="cy-GB"/>
              </w:rPr>
              <w:t>Tîm: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66921E18" w14:textId="77777777" w:rsidR="00BB003C" w:rsidRPr="00466EDB" w:rsidRDefault="00BB003C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0E997CD4" w14:textId="77777777" w:rsidR="00BB003C" w:rsidRPr="00466EDB" w:rsidRDefault="00BB003C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66EDB">
              <w:rPr>
                <w:rFonts w:ascii="FS Me Light" w:hAnsi="FS Me Light"/>
                <w:sz w:val="24"/>
                <w:szCs w:val="24"/>
                <w:lang w:val="cy-GB"/>
              </w:rPr>
              <w:t>Celfyddydau</w:t>
            </w:r>
          </w:p>
        </w:tc>
      </w:tr>
      <w:tr w:rsidR="00BB003C" w:rsidRPr="00466EDB" w14:paraId="5FE4741B" w14:textId="77777777" w:rsidTr="00EE0FE4">
        <w:tc>
          <w:tcPr>
            <w:tcW w:w="2268" w:type="dxa"/>
            <w:shd w:val="clear" w:color="auto" w:fill="DEEAF6" w:themeFill="accent5" w:themeFillTint="33"/>
          </w:tcPr>
          <w:p w14:paraId="5D6DDB3B" w14:textId="77777777" w:rsidR="00BB003C" w:rsidRPr="00466EDB" w:rsidRDefault="00BB003C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66EDB">
              <w:rPr>
                <w:rFonts w:ascii="FS Me Light" w:hAnsi="FS Me Light"/>
                <w:sz w:val="24"/>
                <w:szCs w:val="24"/>
                <w:lang w:val="cy-GB"/>
              </w:rPr>
              <w:t>Adrodd i: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5A805088" w14:textId="77777777" w:rsidR="00BB003C" w:rsidRPr="00466EDB" w:rsidRDefault="00BB003C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079E530B" w14:textId="792112EB" w:rsidR="00BB003C" w:rsidRPr="00466EDB" w:rsidRDefault="00BB003C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66EDB">
              <w:rPr>
                <w:rFonts w:ascii="FS Me Light" w:hAnsi="FS Me Light"/>
                <w:sz w:val="24"/>
                <w:szCs w:val="24"/>
                <w:lang w:val="cy-GB"/>
              </w:rPr>
              <w:t>Cyfarwyddw</w:t>
            </w:r>
            <w:r w:rsidR="008A74E2">
              <w:rPr>
                <w:rFonts w:ascii="FS Me Light" w:hAnsi="FS Me Light"/>
                <w:sz w:val="24"/>
                <w:szCs w:val="24"/>
                <w:lang w:val="cy-GB"/>
              </w:rPr>
              <w:t xml:space="preserve">r </w:t>
            </w:r>
            <w:r w:rsidRPr="00466EDB">
              <w:rPr>
                <w:rFonts w:ascii="FS Me Light" w:hAnsi="FS Me Light"/>
                <w:sz w:val="24"/>
                <w:szCs w:val="24"/>
                <w:lang w:val="cy-GB"/>
              </w:rPr>
              <w:t xml:space="preserve">Ymgysylltu â’r Celfyddydau </w:t>
            </w:r>
          </w:p>
        </w:tc>
      </w:tr>
      <w:tr w:rsidR="00BB003C" w:rsidRPr="00466EDB" w14:paraId="378710AD" w14:textId="77777777" w:rsidTr="00EE0FE4">
        <w:tc>
          <w:tcPr>
            <w:tcW w:w="2268" w:type="dxa"/>
            <w:shd w:val="clear" w:color="auto" w:fill="DEEAF6" w:themeFill="accent5" w:themeFillTint="33"/>
          </w:tcPr>
          <w:p w14:paraId="5A4728F7" w14:textId="77777777" w:rsidR="00BB003C" w:rsidRPr="00466EDB" w:rsidRDefault="00BB003C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66EDB">
              <w:rPr>
                <w:rFonts w:ascii="FS Me Light" w:hAnsi="FS Me Light"/>
                <w:sz w:val="24"/>
                <w:szCs w:val="24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6FB80EA" w14:textId="77777777" w:rsidR="00BB003C" w:rsidRPr="00466EDB" w:rsidRDefault="00BB003C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98D9482" w14:textId="3CF42F12" w:rsidR="00BB003C" w:rsidRPr="00466EDB" w:rsidRDefault="00BB003C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66EDB">
              <w:rPr>
                <w:rFonts w:ascii="FS Me Light" w:hAnsi="FS Me Light"/>
                <w:sz w:val="24"/>
                <w:szCs w:val="24"/>
                <w:lang w:val="cy-GB"/>
              </w:rPr>
              <w:t>Swyddogion Datblygu</w:t>
            </w:r>
            <w:r w:rsidR="008A74E2">
              <w:rPr>
                <w:rFonts w:ascii="FS Me Light" w:hAnsi="FS Me Light"/>
                <w:sz w:val="24"/>
                <w:szCs w:val="24"/>
                <w:lang w:val="cy-GB"/>
              </w:rPr>
              <w:t xml:space="preserve"> a </w:t>
            </w:r>
            <w:r w:rsidR="00D90BCE">
              <w:rPr>
                <w:rFonts w:ascii="FS Me Light" w:hAnsi="FS Me Light"/>
                <w:sz w:val="24"/>
                <w:szCs w:val="24"/>
                <w:lang w:val="cy-GB"/>
              </w:rPr>
              <w:t>Rheolwr Rhaglen</w:t>
            </w:r>
          </w:p>
        </w:tc>
      </w:tr>
      <w:tr w:rsidR="00BB003C" w:rsidRPr="00466EDB" w14:paraId="2CF76340" w14:textId="77777777" w:rsidTr="00EE0FE4">
        <w:tc>
          <w:tcPr>
            <w:tcW w:w="2268" w:type="dxa"/>
            <w:shd w:val="clear" w:color="auto" w:fill="DEEAF6" w:themeFill="accent5" w:themeFillTint="33"/>
          </w:tcPr>
          <w:p w14:paraId="53978155" w14:textId="77777777" w:rsidR="00BB003C" w:rsidRPr="00466EDB" w:rsidRDefault="00BB003C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66EDB">
              <w:rPr>
                <w:rFonts w:ascii="FS Me Light" w:hAnsi="FS Me Light"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6497477" w14:textId="77777777" w:rsidR="00BB003C" w:rsidRPr="00466EDB" w:rsidRDefault="00BB003C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B05EA38" w14:textId="77777777" w:rsidR="00BB003C" w:rsidRPr="00466EDB" w:rsidRDefault="00BB003C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66EDB">
              <w:rPr>
                <w:rFonts w:ascii="FS Me Light" w:hAnsi="FS Me Light"/>
                <w:sz w:val="24"/>
                <w:szCs w:val="24"/>
                <w:lang w:val="cy-GB"/>
              </w:rPr>
              <w:t>Hyblyg – gellir gweithio o unrhyw un o swyddfeydd Cyngor Celfyddydau Cymru</w:t>
            </w:r>
          </w:p>
        </w:tc>
      </w:tr>
      <w:tr w:rsidR="00BB003C" w:rsidRPr="00466EDB" w14:paraId="77B8A6F5" w14:textId="77777777" w:rsidTr="00EE0FE4">
        <w:tc>
          <w:tcPr>
            <w:tcW w:w="2268" w:type="dxa"/>
            <w:shd w:val="clear" w:color="auto" w:fill="DEEAF6" w:themeFill="accent5" w:themeFillTint="33"/>
          </w:tcPr>
          <w:p w14:paraId="29A7604C" w14:textId="77777777" w:rsidR="00BB003C" w:rsidRPr="00466EDB" w:rsidRDefault="00BB003C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66EDB">
              <w:rPr>
                <w:rFonts w:ascii="FS Me Light" w:hAnsi="FS Me Light"/>
                <w:sz w:val="24"/>
                <w:szCs w:val="24"/>
                <w:lang w:val="cy-GB"/>
              </w:rPr>
              <w:t>Teithio: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526197B" w14:textId="77777777" w:rsidR="00BB003C" w:rsidRPr="00466EDB" w:rsidRDefault="00BB003C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1AC3D4D" w14:textId="76D1A778" w:rsidR="00BB003C" w:rsidRPr="00466EDB" w:rsidRDefault="00B82089" w:rsidP="00EE0FE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Cyson</w:t>
            </w:r>
          </w:p>
        </w:tc>
      </w:tr>
    </w:tbl>
    <w:p w14:paraId="1833112D" w14:textId="1CB69344" w:rsidR="00BB003C" w:rsidRDefault="00BB003C" w:rsidP="00BB003C">
      <w:pPr>
        <w:pStyle w:val="Heading3"/>
        <w:rPr>
          <w:lang w:val="cy-GB"/>
        </w:rPr>
      </w:pPr>
      <w:r>
        <w:rPr>
          <w:lang w:val="cy-GB"/>
        </w:rPr>
        <w:t>Cyngor Celfyddydau Cymru</w:t>
      </w:r>
    </w:p>
    <w:p w14:paraId="2A90D1FB" w14:textId="77777777" w:rsidR="00BB003C" w:rsidRPr="00BB003C" w:rsidRDefault="00BB003C" w:rsidP="00BB003C">
      <w:pPr>
        <w:pStyle w:val="BodyText"/>
        <w:rPr>
          <w:color w:val="auto"/>
          <w:lang w:val="cy-GB"/>
        </w:rPr>
      </w:pPr>
      <w:r w:rsidRPr="00BB003C">
        <w:rPr>
          <w:color w:val="auto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10D44AB3" w14:textId="77777777" w:rsidR="00BB003C" w:rsidRPr="00BB003C" w:rsidRDefault="00BB003C" w:rsidP="00BB003C">
      <w:pPr>
        <w:pStyle w:val="BodyText"/>
        <w:rPr>
          <w:color w:val="auto"/>
          <w:lang w:val="cy-GB"/>
        </w:rPr>
      </w:pPr>
      <w:r w:rsidRPr="00BB003C">
        <w:rPr>
          <w:color w:val="auto"/>
          <w:lang w:val="cy-GB"/>
        </w:rPr>
        <w:t>Llywodraeth Cymru sy'n darparu'r rhan fwyaf o'n cyllid.  Rydyn ni'n dosbarthu cyllid gan y Loteri Genedlaethol hefyd, ac yn codi arian ychwanegol ar gyfer y celfyddydau lle bo modd o amrywiaeth o ffynonellau'r sectorau cyhoeddus a phreifat.</w:t>
      </w:r>
    </w:p>
    <w:p w14:paraId="52B6B5F0" w14:textId="76A7FB2E" w:rsidR="00BB003C" w:rsidRPr="00BB003C" w:rsidRDefault="00BB003C" w:rsidP="00BB003C">
      <w:pPr>
        <w:pStyle w:val="BodyText"/>
        <w:rPr>
          <w:color w:val="auto"/>
          <w:lang w:val="cy-GB"/>
        </w:rPr>
      </w:pPr>
      <w:r w:rsidRPr="00BB003C">
        <w:rPr>
          <w:color w:val="auto"/>
          <w:lang w:val="cy-GB"/>
        </w:rPr>
        <w:t>Mae gennym olygon uchelgeisiol ar gyfer y celfyddydau yng Nghymru.  Ein gweledigaeth yw creu Cymru greadigol lle mae'r celfyddydau wrth galon bywyd a lles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fwynhau'r celfyddydau a chwarae rhan ynddynt.</w:t>
      </w:r>
    </w:p>
    <w:p w14:paraId="255C0707" w14:textId="34255B31" w:rsidR="00BB003C" w:rsidRDefault="00BB003C" w:rsidP="00BB003C">
      <w:pPr>
        <w:pStyle w:val="Heading3"/>
        <w:rPr>
          <w:lang w:val="cy-GB"/>
        </w:rPr>
      </w:pPr>
      <w:r>
        <w:rPr>
          <w:lang w:val="cy-GB"/>
        </w:rPr>
        <w:t>Ein gwerthoedd</w:t>
      </w:r>
    </w:p>
    <w:p w14:paraId="182847D6" w14:textId="74358253" w:rsidR="00BB003C" w:rsidRPr="00BB003C" w:rsidRDefault="00BB003C" w:rsidP="00BB003C">
      <w:pPr>
        <w:rPr>
          <w:color w:val="auto"/>
          <w:lang w:val="cy-GB"/>
        </w:rPr>
      </w:pPr>
      <w:r w:rsidRPr="00BB003C">
        <w:rPr>
          <w:color w:val="auto"/>
          <w:lang w:val="cy-GB"/>
        </w:rPr>
        <w:t>Fel corff cyhoeddus, mae disgwyl i ni gynnal y safonau uchaf o ran atebolrwydd a bod yn agored.  Rydyn ni'n gwerthfawrogi creadigrwydd ac arloesi hefyd.  Mae ein staff yn aml yn cydweithio mewn grwpiau a thimau i gyflawni ein rhaglenni gwaith.  Rydyn ni'n gosod pwyslais arbennig ar weithio mewn ffordd hyblyg a chydweithredol, ac rydyn ni'n cefnogi ein staff i feithrin a datblygu'r sgiliau hyn.</w:t>
      </w:r>
    </w:p>
    <w:p w14:paraId="43D58DA8" w14:textId="3F8B2580" w:rsidR="00BB003C" w:rsidRDefault="00BB003C" w:rsidP="00BB003C">
      <w:pPr>
        <w:pStyle w:val="Heading3"/>
        <w:rPr>
          <w:lang w:val="cy-GB"/>
        </w:rPr>
      </w:pPr>
      <w:r>
        <w:rPr>
          <w:lang w:val="cy-GB"/>
        </w:rPr>
        <w:lastRenderedPageBreak/>
        <w:t xml:space="preserve">Am y rôl </w:t>
      </w:r>
    </w:p>
    <w:p w14:paraId="32D2C917" w14:textId="77777777" w:rsidR="00BB003C" w:rsidRPr="00BB003C" w:rsidRDefault="00BB003C" w:rsidP="00BB003C">
      <w:pPr>
        <w:rPr>
          <w:color w:val="auto"/>
          <w:lang w:val="cy-GB"/>
        </w:rPr>
      </w:pPr>
      <w:r w:rsidRPr="00BB003C">
        <w:rPr>
          <w:color w:val="auto"/>
          <w:lang w:val="cy-GB"/>
        </w:rPr>
        <w:t>Mae Rheolwyr Portffolio'n chwarae rhan hanfodol wrth gyflawni blaenoriaethau polisi Cyngor y Celfyddydau trwy gynllunio, cydlynu a gweithredu rhaglenni, prosiectau a thasgau. Bydd gan ddeiliaid y swyddi feddylfryd entrepreneuraidd ac arbenigedd ar draws amrywiaeth o ddisgyblaethau'r celfyddydau a/neu feysydd technegol.</w:t>
      </w:r>
    </w:p>
    <w:p w14:paraId="5B7943A2" w14:textId="77777777" w:rsidR="00BB003C" w:rsidRPr="00BB003C" w:rsidRDefault="00BB003C" w:rsidP="00BB003C">
      <w:pPr>
        <w:rPr>
          <w:color w:val="auto"/>
          <w:lang w:val="cy-GB"/>
        </w:rPr>
      </w:pPr>
      <w:r w:rsidRPr="00BB003C">
        <w:rPr>
          <w:color w:val="auto"/>
          <w:lang w:val="cy-GB"/>
        </w:rPr>
        <w:t>Fel proffesiynolion celfyddydol uwch, mae Rheolwyr Portffolio'n cyfuno arbenigedd sylweddol ym maes y celfyddydau â gwybodaeth fusnes ac ymwybyddiaeth sefydliadol cadarn. Maen nhw'n gallu siarad yn awdurdodol am eu meysydd arbenigedd ond mae ganddynt y sgiliau gweithredol a rheoli prosiect i arwain a chydlynu timau prosiect hyblyg â chyfnod penodol.</w:t>
      </w:r>
    </w:p>
    <w:p w14:paraId="78C5556B" w14:textId="15E8A1FA" w:rsidR="00CE21D0" w:rsidRDefault="00BB003C" w:rsidP="00BB003C">
      <w:pPr>
        <w:rPr>
          <w:color w:val="auto"/>
          <w:lang w:val="cy-GB"/>
        </w:rPr>
      </w:pPr>
      <w:r w:rsidRPr="00BB003C">
        <w:rPr>
          <w:color w:val="auto"/>
          <w:lang w:val="cy-GB"/>
        </w:rPr>
        <w:t>Bydd disgwyl i Reolwyr Portffolio eu rheoli eu hunain a chyflawni eu gweinyddiaeth eu hunain i raddau helaeth heb fawr o oruchwyliaeth uniongyrchol. Bydd disgwyl iddynt dreulio'r rhan fwyaf o'u hamser yn gweithio'n lleol yn y maes. Bydd Rheolwyr Portffolio'n gweithredu fel rheolwyr llinell i’r Swyddogion Datblygu, ac fel proffesiynolion celfyddydol profiadol bydd disgwyl iddynt fod yn arweinwyr strategol ar brosiectau cymeradwy ac wrth ddatblygu polisi, a byddant yn rheoli, yn mentora ac yn goruchwylio staff o dimau eraill (fel y bo'n briodol) wrth gyflawni prosiectau.</w:t>
      </w:r>
    </w:p>
    <w:p w14:paraId="71F016F2" w14:textId="77777777" w:rsidR="00CE21D0" w:rsidRPr="00FE7082" w:rsidRDefault="00CE21D0" w:rsidP="00BB003C">
      <w:pPr>
        <w:rPr>
          <w:color w:val="auto"/>
          <w:lang w:val="cy-GB"/>
        </w:rPr>
      </w:pPr>
    </w:p>
    <w:p w14:paraId="1066F042" w14:textId="77777777" w:rsidR="00CE21D0" w:rsidRPr="00FE7082" w:rsidRDefault="00CE21D0" w:rsidP="00CE21D0">
      <w:pPr>
        <w:pStyle w:val="BodyText"/>
        <w:rPr>
          <w:color w:val="auto"/>
        </w:rPr>
      </w:pPr>
      <w:r w:rsidRPr="00FE7082">
        <w:rPr>
          <w:color w:val="auto"/>
        </w:rPr>
        <w:t xml:space="preserve">Y </w:t>
      </w:r>
      <w:proofErr w:type="spellStart"/>
      <w:r w:rsidRPr="00FE7082">
        <w:rPr>
          <w:color w:val="auto"/>
        </w:rPr>
        <w:t>cyfrifoldebau</w:t>
      </w:r>
      <w:proofErr w:type="spellEnd"/>
      <w:r w:rsidRPr="00FE7082">
        <w:rPr>
          <w:color w:val="auto"/>
        </w:rPr>
        <w:t xml:space="preserve"> </w:t>
      </w:r>
      <w:proofErr w:type="spellStart"/>
      <w:r w:rsidRPr="00FE7082">
        <w:rPr>
          <w:color w:val="auto"/>
        </w:rPr>
        <w:t>sy’n</w:t>
      </w:r>
      <w:proofErr w:type="spellEnd"/>
      <w:r w:rsidRPr="00FE7082">
        <w:rPr>
          <w:color w:val="auto"/>
        </w:rPr>
        <w:t xml:space="preserve"> </w:t>
      </w:r>
      <w:proofErr w:type="spellStart"/>
      <w:r w:rsidRPr="00FE7082">
        <w:rPr>
          <w:color w:val="auto"/>
        </w:rPr>
        <w:t>gysylltiedig</w:t>
      </w:r>
      <w:proofErr w:type="spellEnd"/>
      <w:r w:rsidRPr="00FE7082">
        <w:rPr>
          <w:color w:val="auto"/>
        </w:rPr>
        <w:t xml:space="preserve"> </w:t>
      </w:r>
      <w:proofErr w:type="spellStart"/>
      <w:r w:rsidRPr="00FE7082">
        <w:rPr>
          <w:color w:val="auto"/>
        </w:rPr>
        <w:t>â’r</w:t>
      </w:r>
      <w:proofErr w:type="spellEnd"/>
      <w:r w:rsidRPr="00FE7082">
        <w:rPr>
          <w:color w:val="auto"/>
        </w:rPr>
        <w:t xml:space="preserve"> </w:t>
      </w:r>
      <w:proofErr w:type="spellStart"/>
      <w:r w:rsidRPr="00FE7082">
        <w:rPr>
          <w:color w:val="auto"/>
        </w:rPr>
        <w:t>rôl</w:t>
      </w:r>
      <w:proofErr w:type="spellEnd"/>
      <w:r w:rsidRPr="00FE7082">
        <w:rPr>
          <w:color w:val="auto"/>
        </w:rPr>
        <w:t xml:space="preserve"> hon </w:t>
      </w:r>
      <w:proofErr w:type="spellStart"/>
      <w:r w:rsidRPr="00FE7082">
        <w:rPr>
          <w:color w:val="auto"/>
        </w:rPr>
        <w:t>yw</w:t>
      </w:r>
      <w:proofErr w:type="spellEnd"/>
      <w:r w:rsidRPr="00FE7082">
        <w:rPr>
          <w:color w:val="auto"/>
        </w:rPr>
        <w:t>:</w:t>
      </w:r>
    </w:p>
    <w:p w14:paraId="581BD0F8" w14:textId="77777777" w:rsidR="00CE21D0" w:rsidRPr="00CE21D0" w:rsidRDefault="00CE21D0" w:rsidP="00CE21D0">
      <w:pPr>
        <w:pStyle w:val="BodyText"/>
        <w:numPr>
          <w:ilvl w:val="0"/>
          <w:numId w:val="19"/>
        </w:numPr>
        <w:rPr>
          <w:color w:val="auto"/>
        </w:rPr>
      </w:pPr>
      <w:bookmarkStart w:id="0" w:name="_Hlk89933006"/>
      <w:proofErr w:type="spellStart"/>
      <w:r w:rsidRPr="00CE21D0">
        <w:rPr>
          <w:color w:val="auto"/>
        </w:rPr>
        <w:t>Datblygu</w:t>
      </w:r>
      <w:proofErr w:type="spellEnd"/>
      <w:r w:rsidRPr="00CE21D0">
        <w:rPr>
          <w:color w:val="auto"/>
        </w:rPr>
        <w:t xml:space="preserve"> </w:t>
      </w:r>
      <w:proofErr w:type="spellStart"/>
      <w:r w:rsidRPr="00CE21D0">
        <w:rPr>
          <w:color w:val="auto"/>
        </w:rPr>
        <w:t>celfyddydau</w:t>
      </w:r>
      <w:proofErr w:type="spellEnd"/>
      <w:r w:rsidRPr="00CE21D0">
        <w:rPr>
          <w:color w:val="auto"/>
        </w:rPr>
        <w:t xml:space="preserve"> Cymraeg </w:t>
      </w:r>
      <w:proofErr w:type="spellStart"/>
      <w:r w:rsidRPr="00CE21D0">
        <w:rPr>
          <w:color w:val="auto"/>
        </w:rPr>
        <w:t>eu</w:t>
      </w:r>
      <w:proofErr w:type="spellEnd"/>
      <w:r w:rsidRPr="00CE21D0">
        <w:rPr>
          <w:color w:val="auto"/>
        </w:rPr>
        <w:t xml:space="preserve"> </w:t>
      </w:r>
      <w:proofErr w:type="spellStart"/>
      <w:r w:rsidRPr="00CE21D0">
        <w:rPr>
          <w:color w:val="auto"/>
        </w:rPr>
        <w:t>hiaith</w:t>
      </w:r>
      <w:proofErr w:type="spellEnd"/>
    </w:p>
    <w:bookmarkEnd w:id="0"/>
    <w:p w14:paraId="106511C2" w14:textId="71F75459" w:rsidR="00CE21D0" w:rsidRPr="00CE21D0" w:rsidRDefault="00CE21D0" w:rsidP="00BB003C">
      <w:pPr>
        <w:pStyle w:val="BodyText"/>
        <w:numPr>
          <w:ilvl w:val="0"/>
          <w:numId w:val="19"/>
        </w:numPr>
        <w:rPr>
          <w:color w:val="auto"/>
        </w:rPr>
      </w:pPr>
      <w:proofErr w:type="spellStart"/>
      <w:r w:rsidRPr="00CE21D0">
        <w:rPr>
          <w:color w:val="auto"/>
        </w:rPr>
        <w:t>Partneriaethau</w:t>
      </w:r>
      <w:proofErr w:type="spellEnd"/>
      <w:r w:rsidRPr="00CE21D0">
        <w:rPr>
          <w:color w:val="auto"/>
        </w:rPr>
        <w:t xml:space="preserve"> </w:t>
      </w:r>
      <w:proofErr w:type="spellStart"/>
      <w:r w:rsidRPr="00CE21D0">
        <w:rPr>
          <w:color w:val="auto"/>
        </w:rPr>
        <w:t>cyhoeddus</w:t>
      </w:r>
      <w:proofErr w:type="spellEnd"/>
      <w:r w:rsidRPr="00CE21D0">
        <w:rPr>
          <w:color w:val="auto"/>
        </w:rPr>
        <w:t xml:space="preserve">, </w:t>
      </w:r>
      <w:proofErr w:type="spellStart"/>
      <w:r w:rsidRPr="00CE21D0">
        <w:rPr>
          <w:color w:val="auto"/>
        </w:rPr>
        <w:t>gan</w:t>
      </w:r>
      <w:proofErr w:type="spellEnd"/>
      <w:r w:rsidRPr="00CE21D0">
        <w:rPr>
          <w:color w:val="auto"/>
        </w:rPr>
        <w:t xml:space="preserve"> </w:t>
      </w:r>
      <w:proofErr w:type="spellStart"/>
      <w:r w:rsidRPr="00CE21D0">
        <w:rPr>
          <w:color w:val="auto"/>
        </w:rPr>
        <w:t>gynnwys</w:t>
      </w:r>
      <w:proofErr w:type="spellEnd"/>
      <w:r w:rsidRPr="00CE21D0">
        <w:rPr>
          <w:color w:val="auto"/>
        </w:rPr>
        <w:t xml:space="preserve"> </w:t>
      </w:r>
      <w:proofErr w:type="spellStart"/>
      <w:r w:rsidRPr="00CE21D0">
        <w:rPr>
          <w:color w:val="auto"/>
        </w:rPr>
        <w:t>Awdurdodau</w:t>
      </w:r>
      <w:proofErr w:type="spellEnd"/>
      <w:r w:rsidRPr="00CE21D0">
        <w:rPr>
          <w:color w:val="auto"/>
        </w:rPr>
        <w:t xml:space="preserve"> </w:t>
      </w:r>
      <w:proofErr w:type="spellStart"/>
      <w:r w:rsidRPr="00CE21D0">
        <w:rPr>
          <w:color w:val="auto"/>
        </w:rPr>
        <w:t>Lleol</w:t>
      </w:r>
      <w:proofErr w:type="spellEnd"/>
    </w:p>
    <w:p w14:paraId="4F8C58EC" w14:textId="7D381AD5" w:rsidR="00BB003C" w:rsidRPr="00BB003C" w:rsidRDefault="00DF74CA" w:rsidP="00BB003C">
      <w:pPr>
        <w:rPr>
          <w:color w:val="auto"/>
          <w:lang w:val="cy-GB"/>
        </w:rPr>
      </w:pPr>
      <w:r>
        <w:rPr>
          <w:color w:val="auto"/>
          <w:lang w:val="cy-GB"/>
        </w:rPr>
        <w:t>Fodd bynnag, o</w:t>
      </w:r>
      <w:r w:rsidR="00BB003C" w:rsidRPr="00BB003C">
        <w:rPr>
          <w:color w:val="auto"/>
          <w:lang w:val="cy-GB"/>
        </w:rPr>
        <w:t xml:space="preserve"> ystyried natur hyblyg y rôl, gall swydd Rheolwr Portffolio gynnwys amrywiaeth </w:t>
      </w:r>
      <w:r>
        <w:rPr>
          <w:color w:val="auto"/>
          <w:lang w:val="cy-GB"/>
        </w:rPr>
        <w:t xml:space="preserve">eraill </w:t>
      </w:r>
      <w:r w:rsidR="00BB003C" w:rsidRPr="00BB003C">
        <w:rPr>
          <w:color w:val="auto"/>
          <w:lang w:val="cy-GB"/>
        </w:rPr>
        <w:t>o gyfrifoldebau sy'n cynnwys y canlynol:</w:t>
      </w:r>
    </w:p>
    <w:p w14:paraId="563C2CE0" w14:textId="77777777" w:rsidR="00BB003C" w:rsidRPr="00BB003C" w:rsidRDefault="00BB003C" w:rsidP="00BB003C">
      <w:pPr>
        <w:ind w:firstLine="426"/>
        <w:rPr>
          <w:color w:val="auto"/>
          <w:lang w:val="cy-GB"/>
        </w:rPr>
      </w:pPr>
      <w:r w:rsidRPr="00BB003C">
        <w:rPr>
          <w:color w:val="auto"/>
          <w:lang w:val="cy-GB"/>
        </w:rPr>
        <w:t>•</w:t>
      </w:r>
      <w:r w:rsidRPr="00BB003C">
        <w:rPr>
          <w:color w:val="auto"/>
          <w:lang w:val="cy-GB"/>
        </w:rPr>
        <w:tab/>
        <w:t xml:space="preserve">'pecyn' o arbenigeddau celfyddydol neu broffesiynol </w:t>
      </w:r>
    </w:p>
    <w:p w14:paraId="5D9270BA" w14:textId="77777777" w:rsidR="00BB003C" w:rsidRPr="00BB003C" w:rsidRDefault="00BB003C" w:rsidP="00BB003C">
      <w:pPr>
        <w:ind w:firstLine="426"/>
        <w:rPr>
          <w:color w:val="auto"/>
          <w:lang w:val="cy-GB"/>
        </w:rPr>
      </w:pPr>
      <w:r w:rsidRPr="00BB003C">
        <w:rPr>
          <w:color w:val="auto"/>
          <w:lang w:val="cy-GB"/>
        </w:rPr>
        <w:t>•</w:t>
      </w:r>
      <w:r w:rsidRPr="00BB003C">
        <w:rPr>
          <w:color w:val="auto"/>
          <w:lang w:val="cy-GB"/>
        </w:rPr>
        <w:tab/>
        <w:t>bod yn arweinydd strategol ar feysydd polisi</w:t>
      </w:r>
    </w:p>
    <w:p w14:paraId="55FB8A3A" w14:textId="77777777" w:rsidR="00BB003C" w:rsidRPr="00BB003C" w:rsidRDefault="00BB003C" w:rsidP="00BB003C">
      <w:pPr>
        <w:ind w:firstLine="426"/>
        <w:rPr>
          <w:color w:val="auto"/>
          <w:lang w:val="cy-GB"/>
        </w:rPr>
      </w:pPr>
      <w:r w:rsidRPr="00BB003C">
        <w:rPr>
          <w:color w:val="auto"/>
          <w:lang w:val="cy-GB"/>
        </w:rPr>
        <w:t>•</w:t>
      </w:r>
      <w:r w:rsidRPr="00BB003C">
        <w:rPr>
          <w:color w:val="auto"/>
          <w:lang w:val="cy-GB"/>
        </w:rPr>
        <w:tab/>
        <w:t xml:space="preserve">rôl ddaearyddol (e.e. ar gyfer rhanbarth o Gymru) </w:t>
      </w:r>
    </w:p>
    <w:p w14:paraId="2DF2BA2C" w14:textId="77777777" w:rsidR="00BB003C" w:rsidRPr="00BB003C" w:rsidRDefault="00BB003C" w:rsidP="00BB003C">
      <w:pPr>
        <w:ind w:firstLine="426"/>
        <w:rPr>
          <w:color w:val="auto"/>
          <w:lang w:val="cy-GB"/>
        </w:rPr>
      </w:pPr>
      <w:r w:rsidRPr="00BB003C">
        <w:rPr>
          <w:color w:val="auto"/>
          <w:lang w:val="cy-GB"/>
        </w:rPr>
        <w:t>•</w:t>
      </w:r>
      <w:r w:rsidRPr="00BB003C">
        <w:rPr>
          <w:color w:val="auto"/>
          <w:lang w:val="cy-GB"/>
        </w:rPr>
        <w:tab/>
        <w:t xml:space="preserve">cyfrifoldeb dros reoli rhaglen neu brosiect </w:t>
      </w:r>
    </w:p>
    <w:p w14:paraId="53DD016D" w14:textId="77777777" w:rsidR="00BB003C" w:rsidRPr="00BB003C" w:rsidRDefault="00BB003C" w:rsidP="00BB003C">
      <w:pPr>
        <w:ind w:firstLine="426"/>
        <w:rPr>
          <w:color w:val="auto"/>
          <w:lang w:val="cy-GB"/>
        </w:rPr>
      </w:pPr>
      <w:r w:rsidRPr="00BB003C">
        <w:rPr>
          <w:color w:val="auto"/>
          <w:lang w:val="cy-GB"/>
        </w:rPr>
        <w:t>•</w:t>
      </w:r>
      <w:r w:rsidRPr="00BB003C">
        <w:rPr>
          <w:color w:val="auto"/>
          <w:lang w:val="cy-GB"/>
        </w:rPr>
        <w:tab/>
        <w:t>rôl mentora gydag un o sefydliadau Portffolio Celfyddydol Cymru (APW)</w:t>
      </w:r>
    </w:p>
    <w:p w14:paraId="608C8B76" w14:textId="77777777" w:rsidR="00BB003C" w:rsidRPr="00BB003C" w:rsidRDefault="00BB003C" w:rsidP="00BB003C">
      <w:pPr>
        <w:ind w:left="716" w:hanging="290"/>
        <w:rPr>
          <w:color w:val="auto"/>
          <w:lang w:val="cy-GB"/>
        </w:rPr>
      </w:pPr>
      <w:r w:rsidRPr="00BB003C">
        <w:rPr>
          <w:color w:val="auto"/>
          <w:lang w:val="cy-GB"/>
        </w:rPr>
        <w:t>•</w:t>
      </w:r>
      <w:r w:rsidRPr="00BB003C">
        <w:rPr>
          <w:color w:val="auto"/>
          <w:lang w:val="cy-GB"/>
        </w:rPr>
        <w:tab/>
        <w:t>darparu gwybodaeth arbenigol a chymryd rhan mewn cyfarfodydd lle gwneir penderfyniadau ariannu</w:t>
      </w:r>
    </w:p>
    <w:p w14:paraId="0ACF180B" w14:textId="77777777" w:rsidR="00BB003C" w:rsidRPr="00BB003C" w:rsidRDefault="00BB003C" w:rsidP="00BB003C">
      <w:pPr>
        <w:ind w:firstLine="426"/>
        <w:rPr>
          <w:color w:val="auto"/>
          <w:lang w:val="cy-GB"/>
        </w:rPr>
      </w:pPr>
      <w:r w:rsidRPr="00BB003C">
        <w:rPr>
          <w:color w:val="auto"/>
          <w:lang w:val="cy-GB"/>
        </w:rPr>
        <w:t>•</w:t>
      </w:r>
      <w:r w:rsidRPr="00BB003C">
        <w:rPr>
          <w:color w:val="auto"/>
          <w:lang w:val="cy-GB"/>
        </w:rPr>
        <w:tab/>
        <w:t>gweld gwaith, datblygu gwybodaeth ac arbenigedd</w:t>
      </w:r>
    </w:p>
    <w:p w14:paraId="1F24C55E" w14:textId="17410DE5" w:rsidR="00BB003C" w:rsidRDefault="00BB003C" w:rsidP="00BB003C">
      <w:pPr>
        <w:rPr>
          <w:color w:val="auto"/>
          <w:lang w:val="cy-GB"/>
        </w:rPr>
      </w:pPr>
      <w:r w:rsidRPr="00BB003C">
        <w:rPr>
          <w:color w:val="auto"/>
          <w:lang w:val="cy-GB"/>
        </w:rPr>
        <w:t xml:space="preserve">Mae’r Rheolwyr Portffolio’n gyfrifol am reoli cyllidebau a defnyddio cyllid ac adnoddau mewn perthynas â'u maes cyfrifoldeb.  Byddant yn gwneud hyn gyda chymorth ac </w:t>
      </w:r>
      <w:r w:rsidRPr="00BB003C">
        <w:rPr>
          <w:color w:val="auto"/>
          <w:lang w:val="cy-GB"/>
        </w:rPr>
        <w:lastRenderedPageBreak/>
        <w:t>arweiniad yr Uwch Dîm Arwain a'r tîm Cyllid gan sicrhau bod blaenoriaethau strategol ac argaeledd cyllid yn alinio â'i gilydd gymaint â phosibl.</w:t>
      </w:r>
    </w:p>
    <w:p w14:paraId="35BEC6E2" w14:textId="77777777" w:rsidR="00BB003C" w:rsidRDefault="00BB003C" w:rsidP="00BB003C">
      <w:pPr>
        <w:rPr>
          <w:color w:val="auto"/>
          <w:lang w:val="cy-GB"/>
        </w:rPr>
      </w:pPr>
    </w:p>
    <w:p w14:paraId="0DA4A6C4" w14:textId="1CDEB003" w:rsidR="00BB003C" w:rsidRDefault="00BB003C" w:rsidP="00BB003C">
      <w:pPr>
        <w:pStyle w:val="Heading3"/>
        <w:rPr>
          <w:lang w:val="cy-GB"/>
        </w:rPr>
      </w:pPr>
      <w:r>
        <w:rPr>
          <w:lang w:val="cy-GB"/>
        </w:rPr>
        <w:t>Prif gyfrifoldebau</w:t>
      </w:r>
    </w:p>
    <w:p w14:paraId="0DC40AE9" w14:textId="5B6E30AE" w:rsidR="00BB003C" w:rsidRPr="00BB003C" w:rsidRDefault="00BB003C" w:rsidP="00BB003C">
      <w:pPr>
        <w:spacing w:after="240"/>
        <w:rPr>
          <w:bCs/>
          <w:color w:val="auto"/>
          <w:lang w:val="cy-GB"/>
        </w:rPr>
      </w:pPr>
      <w:r w:rsidRPr="00BB003C">
        <w:rPr>
          <w:color w:val="2E74B5" w:themeColor="accent5" w:themeShade="BF"/>
          <w:lang w:val="cy-GB"/>
        </w:rPr>
        <w:t xml:space="preserve">Llywodraethu </w:t>
      </w:r>
      <w:r w:rsidRPr="00BB003C">
        <w:rPr>
          <w:color w:val="auto"/>
          <w:lang w:val="cy-GB"/>
        </w:rPr>
        <w:t xml:space="preserve">– </w:t>
      </w:r>
      <w:r w:rsidRPr="00BB003C">
        <w:rPr>
          <w:bCs/>
          <w:color w:val="auto"/>
          <w:lang w:val="cy-GB"/>
        </w:rPr>
        <w:t>cynorthwyo rheolaeth effeithiol ac atebol dros fusnes Cyngor y Celfyddydau trwy:</w:t>
      </w:r>
    </w:p>
    <w:p w14:paraId="39BA5380" w14:textId="77EE05CE" w:rsidR="00BB003C" w:rsidRPr="00BB003C" w:rsidRDefault="00BB003C" w:rsidP="00BB003C">
      <w:pPr>
        <w:numPr>
          <w:ilvl w:val="0"/>
          <w:numId w:val="5"/>
        </w:numPr>
        <w:spacing w:after="240"/>
        <w:rPr>
          <w:bCs/>
          <w:color w:val="auto"/>
          <w:lang w:val="cy-GB"/>
        </w:rPr>
      </w:pPr>
      <w:r w:rsidRPr="00BB003C">
        <w:rPr>
          <w:bCs/>
          <w:color w:val="auto"/>
          <w:lang w:val="cy-GB"/>
        </w:rPr>
        <w:t>fynychu cyfarfodydd y Cyngor a'i Bwyllgorau yn ôl yr angen ac fel y bo'n briodol</w:t>
      </w:r>
    </w:p>
    <w:p w14:paraId="0C39C148" w14:textId="1894C4DF" w:rsidR="00BB003C" w:rsidRPr="00BB003C" w:rsidRDefault="00BB003C" w:rsidP="00BB003C">
      <w:pPr>
        <w:numPr>
          <w:ilvl w:val="0"/>
          <w:numId w:val="5"/>
        </w:numPr>
        <w:spacing w:after="240"/>
        <w:rPr>
          <w:bCs/>
          <w:color w:val="auto"/>
          <w:lang w:val="cy-GB"/>
        </w:rPr>
      </w:pPr>
      <w:r w:rsidRPr="00BB003C">
        <w:rPr>
          <w:bCs/>
          <w:color w:val="auto"/>
          <w:lang w:val="cy-GB"/>
        </w:rPr>
        <w:t>sicrhau bod prosiectau a rhaglenni gwaith yn adlewyrchu blaenoriaethau corfforaethol Cyngor y Celfyddydau.</w:t>
      </w:r>
    </w:p>
    <w:p w14:paraId="450B5E23" w14:textId="77777777" w:rsidR="00BB003C" w:rsidRPr="00BB003C" w:rsidRDefault="00BB003C" w:rsidP="00BB003C">
      <w:pPr>
        <w:pStyle w:val="BodyText"/>
        <w:rPr>
          <w:rFonts w:cs="FS Me Light"/>
          <w:color w:val="auto"/>
          <w:lang w:val="cy-GB"/>
        </w:rPr>
      </w:pPr>
      <w:r>
        <w:rPr>
          <w:rFonts w:cs="FS Me Light"/>
          <w:color w:val="006699"/>
          <w:lang w:val="cy-GB"/>
        </w:rPr>
        <w:t xml:space="preserve">Gwybodaeth arbenigol </w:t>
      </w:r>
      <w:r>
        <w:rPr>
          <w:rFonts w:cs="FS Me Light"/>
          <w:lang w:val="cy-GB"/>
        </w:rPr>
        <w:t>–</w:t>
      </w:r>
      <w:r>
        <w:rPr>
          <w:rFonts w:ascii="FuturaWelsh" w:hAnsi="FuturaWelsh" w:cs="FuturaWelsh"/>
          <w:sz w:val="22"/>
          <w:szCs w:val="22"/>
          <w:lang w:val="cy-GB"/>
        </w:rPr>
        <w:t xml:space="preserve"> </w:t>
      </w:r>
      <w:r w:rsidRPr="00BB003C">
        <w:rPr>
          <w:rFonts w:cs="FS Me Light"/>
          <w:color w:val="auto"/>
          <w:lang w:val="cy-GB"/>
        </w:rPr>
        <w:t>Bydd union ddiffiniad y cyfrifoldebau mewn perthynas â'r math o gelfyddyd yn amrywio o bryd i'w gilydd ac yn unol â'r blaenoriaethau a'r prosiectau a glustnodir yn ystod ein prosesau cynllunio corfforaethol. Fodd bynnag, mae disgwyl i Reolwyr Portffolio gynnal gwybodaeth a dealltwriaeth awdurdodol a chadarn am y celfyddydau ar draws un ddisgyblaeth neu ragor, a byddant yn gallu asesu a beirniadu gwaith creadigol yn hyderus.</w:t>
      </w:r>
    </w:p>
    <w:p w14:paraId="60272C32" w14:textId="77777777" w:rsidR="00BB003C" w:rsidRPr="00BB003C" w:rsidRDefault="00BB003C" w:rsidP="00BB003C">
      <w:pPr>
        <w:pStyle w:val="BodyText"/>
        <w:rPr>
          <w:bCs/>
          <w:color w:val="auto"/>
          <w:lang w:val="cy-GB"/>
        </w:rPr>
      </w:pPr>
      <w:r>
        <w:rPr>
          <w:rFonts w:eastAsia="FS Me Light" w:cs="FS Me Light"/>
          <w:color w:val="2E74B5"/>
          <w:bdr w:val="none" w:sz="0" w:space="0" w:color="auto" w:frame="1"/>
          <w:lang w:val="cy-GB"/>
        </w:rPr>
        <w:t xml:space="preserve">Polisi </w:t>
      </w:r>
      <w:r>
        <w:rPr>
          <w:rFonts w:eastAsia="FS Me Light" w:cs="FS Me Light"/>
          <w:bdr w:val="none" w:sz="0" w:space="0" w:color="auto" w:frame="1"/>
          <w:lang w:val="cy-GB"/>
        </w:rPr>
        <w:t xml:space="preserve">– </w:t>
      </w:r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t>darparu gwybodaeth arbenigol i helpu gyda:</w:t>
      </w:r>
    </w:p>
    <w:p w14:paraId="59D75EF1" w14:textId="77777777" w:rsidR="00BB003C" w:rsidRPr="00BB003C" w:rsidRDefault="00BB003C" w:rsidP="00BB003C">
      <w:pPr>
        <w:pStyle w:val="BodyText"/>
        <w:numPr>
          <w:ilvl w:val="0"/>
          <w:numId w:val="6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datblygiad polisi a strategaeth y celfyddydau</w:t>
      </w:r>
    </w:p>
    <w:p w14:paraId="36622928" w14:textId="77777777" w:rsidR="00BB003C" w:rsidRPr="00BB003C" w:rsidRDefault="00BB003C" w:rsidP="00BB003C">
      <w:pPr>
        <w:pStyle w:val="BodyText"/>
        <w:numPr>
          <w:ilvl w:val="0"/>
          <w:numId w:val="6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gwaith i fonitro gweithgarwch celfyddydol (yn enwedig gweithgareddau ein sefydliadau refeniw)</w:t>
      </w:r>
    </w:p>
    <w:p w14:paraId="6ED1A2B1" w14:textId="77777777" w:rsidR="00BB003C" w:rsidRPr="00BB003C" w:rsidRDefault="00BB003C" w:rsidP="00BB003C">
      <w:pPr>
        <w:pStyle w:val="BodyText"/>
        <w:numPr>
          <w:ilvl w:val="0"/>
          <w:numId w:val="6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cyflawniad ein strategaethau corfforaethol.</w:t>
      </w:r>
    </w:p>
    <w:p w14:paraId="7B5B6538" w14:textId="77777777" w:rsidR="00BB003C" w:rsidRPr="00BB003C" w:rsidRDefault="00BB003C" w:rsidP="00BB003C">
      <w:pPr>
        <w:pStyle w:val="BodyText"/>
        <w:rPr>
          <w:bCs/>
          <w:color w:val="auto"/>
          <w:lang w:val="cy-GB"/>
        </w:rPr>
      </w:pPr>
      <w:r>
        <w:rPr>
          <w:rFonts w:eastAsia="FS Me Light" w:cs="FS Me Light"/>
          <w:color w:val="006699"/>
          <w:bdr w:val="none" w:sz="0" w:space="0" w:color="auto" w:frame="1"/>
          <w:lang w:val="cy-GB"/>
        </w:rPr>
        <w:t xml:space="preserve">Cyngor a gwybodaeth </w:t>
      </w:r>
      <w:r>
        <w:rPr>
          <w:rFonts w:eastAsia="FS Me Light" w:cs="FS Me Light"/>
          <w:bdr w:val="none" w:sz="0" w:space="0" w:color="auto" w:frame="1"/>
          <w:lang w:val="cy-GB"/>
        </w:rPr>
        <w:t>–</w:t>
      </w:r>
      <w:r>
        <w:rPr>
          <w:rFonts w:ascii="FuturaWelsh" w:eastAsia="FuturaWelsh" w:hAnsi="FuturaWelsh" w:cs="FuturaWelsh"/>
          <w:sz w:val="22"/>
          <w:szCs w:val="22"/>
          <w:bdr w:val="none" w:sz="0" w:space="0" w:color="auto" w:frame="1"/>
          <w:lang w:val="cy-GB"/>
        </w:rPr>
        <w:t xml:space="preserve"> </w:t>
      </w:r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t>cynorthwyo ein Gwasanaeth Gwybodaeth, y tîm ehangach o staff, a chyrff ac unigolion allanol trwy:</w:t>
      </w:r>
    </w:p>
    <w:p w14:paraId="7C471E89" w14:textId="77777777" w:rsidR="00BB003C" w:rsidRPr="00BB003C" w:rsidRDefault="00BB003C" w:rsidP="00BB003C">
      <w:pPr>
        <w:pStyle w:val="BodyText"/>
        <w:numPr>
          <w:ilvl w:val="0"/>
          <w:numId w:val="7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ymateb i geisiadau am gymorth neu gyngor arbenigol</w:t>
      </w:r>
    </w:p>
    <w:p w14:paraId="4F6B5E16" w14:textId="77777777" w:rsidR="00BB003C" w:rsidRPr="00BB003C" w:rsidRDefault="00BB003C" w:rsidP="00BB003C">
      <w:pPr>
        <w:pStyle w:val="BodyText"/>
        <w:numPr>
          <w:ilvl w:val="0"/>
          <w:numId w:val="7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cyfrannu at gymorthfeydd ac achlysuron cynghori</w:t>
      </w:r>
    </w:p>
    <w:p w14:paraId="6505569E" w14:textId="77777777" w:rsidR="00BB003C" w:rsidRPr="00BB003C" w:rsidRDefault="00BB003C" w:rsidP="00BB003C">
      <w:pPr>
        <w:pStyle w:val="BodyText"/>
        <w:numPr>
          <w:ilvl w:val="0"/>
          <w:numId w:val="7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paratoi gwybodaeth a deunyddiau briffio</w:t>
      </w:r>
    </w:p>
    <w:p w14:paraId="18D8E96E" w14:textId="77777777" w:rsidR="00BB003C" w:rsidRPr="00BB003C" w:rsidRDefault="00BB003C" w:rsidP="00BB003C">
      <w:pPr>
        <w:pStyle w:val="BodyText"/>
        <w:numPr>
          <w:ilvl w:val="0"/>
          <w:numId w:val="7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cynnal sesiynau briffio/cyflwyniadau yn eich meysydd cyfrifoldeb unigol.</w:t>
      </w:r>
    </w:p>
    <w:p w14:paraId="547FE85E" w14:textId="77777777" w:rsidR="00BB003C" w:rsidRPr="00BB003C" w:rsidRDefault="00BB003C" w:rsidP="00BB003C">
      <w:pPr>
        <w:pStyle w:val="BodyText"/>
        <w:rPr>
          <w:bCs/>
          <w:color w:val="auto"/>
          <w:lang w:val="cy-GB"/>
        </w:rPr>
      </w:pPr>
      <w:r>
        <w:rPr>
          <w:rFonts w:eastAsia="FS Me Light" w:cs="FS Me Light"/>
          <w:color w:val="006699"/>
          <w:bdr w:val="none" w:sz="0" w:space="0" w:color="auto" w:frame="1"/>
          <w:lang w:val="cy-GB"/>
        </w:rPr>
        <w:t xml:space="preserve">Datblygu'r Celfyddydau </w:t>
      </w:r>
      <w:r>
        <w:rPr>
          <w:rFonts w:eastAsia="FS Me Light" w:cs="FS Me Light"/>
          <w:bdr w:val="none" w:sz="0" w:space="0" w:color="auto" w:frame="1"/>
          <w:lang w:val="cy-GB"/>
        </w:rPr>
        <w:t>–</w:t>
      </w:r>
      <w:r>
        <w:rPr>
          <w:rFonts w:ascii="FuturaWelsh" w:eastAsia="FuturaWelsh" w:hAnsi="FuturaWelsh" w:cs="FuturaWelsh"/>
          <w:sz w:val="22"/>
          <w:szCs w:val="22"/>
          <w:bdr w:val="none" w:sz="0" w:space="0" w:color="auto" w:frame="1"/>
          <w:lang w:val="cy-GB"/>
        </w:rPr>
        <w:t xml:space="preserve"> </w:t>
      </w:r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t>cynorthwyo artistiaid, sefydliadau'r celfyddydau a phobl greadigol broffesiynol i ddatblygu eu potensial creadigol trwy:</w:t>
      </w:r>
    </w:p>
    <w:p w14:paraId="4A023BF5" w14:textId="77777777" w:rsidR="00BB003C" w:rsidRPr="00BB003C" w:rsidRDefault="00BB003C" w:rsidP="00BB003C">
      <w:pPr>
        <w:pStyle w:val="BodyText"/>
        <w:numPr>
          <w:ilvl w:val="0"/>
          <w:numId w:val="8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asesu a rhoi diagnosis ar berfformiad ac effeithiolrwydd</w:t>
      </w:r>
    </w:p>
    <w:p w14:paraId="52C30FBA" w14:textId="77777777" w:rsidR="00BB003C" w:rsidRPr="00BB003C" w:rsidRDefault="00BB003C" w:rsidP="00BB003C">
      <w:pPr>
        <w:pStyle w:val="BodyText"/>
        <w:numPr>
          <w:ilvl w:val="0"/>
          <w:numId w:val="8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rhannu gwybodaeth am arferion gorau ym myd y celfyddydau</w:t>
      </w:r>
    </w:p>
    <w:p w14:paraId="203F37BA" w14:textId="77777777" w:rsidR="00BB003C" w:rsidRPr="00BB003C" w:rsidRDefault="00BB003C" w:rsidP="00BB003C">
      <w:pPr>
        <w:pStyle w:val="BodyText"/>
        <w:numPr>
          <w:ilvl w:val="0"/>
          <w:numId w:val="8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cynorthwyo anghenion datblygu busnes</w:t>
      </w:r>
    </w:p>
    <w:p w14:paraId="3449964A" w14:textId="77777777" w:rsidR="00BB003C" w:rsidRPr="00BB003C" w:rsidRDefault="00BB003C" w:rsidP="00BB003C">
      <w:pPr>
        <w:pStyle w:val="BodyText"/>
        <w:numPr>
          <w:ilvl w:val="0"/>
          <w:numId w:val="8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lastRenderedPageBreak/>
        <w:t>cynghori ar gynhyrchu incwm.</w:t>
      </w:r>
    </w:p>
    <w:p w14:paraId="061765CF" w14:textId="77777777" w:rsidR="00BB003C" w:rsidRPr="00BB003C" w:rsidRDefault="00BB003C" w:rsidP="00BB003C">
      <w:pPr>
        <w:pStyle w:val="BodyText"/>
        <w:rPr>
          <w:bCs/>
          <w:color w:val="auto"/>
          <w:lang w:val="cy-GB"/>
        </w:rPr>
      </w:pPr>
      <w:bookmarkStart w:id="1" w:name="_Hlk31115193"/>
      <w:r>
        <w:rPr>
          <w:rFonts w:eastAsia="FS Me Light" w:cs="FS Me Light"/>
          <w:color w:val="006699"/>
          <w:bdr w:val="none" w:sz="0" w:space="0" w:color="auto" w:frame="1"/>
          <w:lang w:val="cy-GB"/>
        </w:rPr>
        <w:t xml:space="preserve">Datblygu'r Sector a Rhaglenni </w:t>
      </w:r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t>–</w:t>
      </w:r>
      <w:r w:rsidRPr="00BB003C">
        <w:rPr>
          <w:rFonts w:ascii="FuturaWelsh" w:eastAsia="FuturaWelsh" w:hAnsi="FuturaWelsh" w:cs="FuturaWelsh"/>
          <w:color w:val="auto"/>
          <w:sz w:val="22"/>
          <w:szCs w:val="22"/>
          <w:bdr w:val="none" w:sz="0" w:space="0" w:color="auto" w:frame="1"/>
          <w:lang w:val="cy-GB"/>
        </w:rPr>
        <w:t xml:space="preserve"> </w:t>
      </w:r>
      <w:bookmarkEnd w:id="1"/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t>datblygu sylfeini gwybodaeth Cyngor Celfyddydau Cymru ynghylch y ddarpariaeth gyfredol ar draws Cymru a chynorthwyo datblygiad blaenoriaethau corfforaethol trwy:</w:t>
      </w:r>
    </w:p>
    <w:p w14:paraId="4AA97045" w14:textId="77777777" w:rsidR="00BB003C" w:rsidRPr="00BB003C" w:rsidRDefault="00BB003C" w:rsidP="00BB003C">
      <w:pPr>
        <w:pStyle w:val="BodyText"/>
        <w:numPr>
          <w:ilvl w:val="0"/>
          <w:numId w:val="9"/>
        </w:numPr>
        <w:spacing w:before="240"/>
        <w:rPr>
          <w:bCs/>
          <w:color w:val="auto"/>
          <w:lang w:val="cy-GB"/>
        </w:rPr>
      </w:pPr>
      <w:r w:rsidRPr="00BB003C">
        <w:rPr>
          <w:rFonts w:cs="FS Me Light"/>
          <w:color w:val="auto"/>
          <w:lang w:val="cy-GB"/>
        </w:rPr>
        <w:t>gynllunio a chynnal cyfarfodydd o Grwpiau Datblygu'r Sector fesul maes arbenigedd, gan gynnwys darparu trosolwg o'r sector(</w:t>
      </w:r>
      <w:proofErr w:type="spellStart"/>
      <w:r w:rsidRPr="00BB003C">
        <w:rPr>
          <w:rFonts w:cs="FS Me Light"/>
          <w:color w:val="auto"/>
          <w:lang w:val="cy-GB"/>
        </w:rPr>
        <w:t>au</w:t>
      </w:r>
      <w:proofErr w:type="spellEnd"/>
      <w:r w:rsidRPr="00BB003C">
        <w:rPr>
          <w:rFonts w:cs="FS Me Light"/>
          <w:color w:val="auto"/>
          <w:lang w:val="cy-GB"/>
        </w:rPr>
        <w:t>) er mwyn bwydo trafodaethau ehangach am sefydliadau sy’n datblygu a sefydliadau’r APW trwy'r trosolwg cynllunio busnes a phrosesau monitro ansawdd</w:t>
      </w:r>
    </w:p>
    <w:p w14:paraId="6144D823" w14:textId="77777777" w:rsidR="00BB003C" w:rsidRPr="00BB003C" w:rsidRDefault="00BB003C" w:rsidP="00BB003C">
      <w:pPr>
        <w:pStyle w:val="BodyText"/>
        <w:numPr>
          <w:ilvl w:val="0"/>
          <w:numId w:val="9"/>
        </w:numPr>
        <w:spacing w:before="240"/>
        <w:rPr>
          <w:bCs/>
          <w:color w:val="auto"/>
          <w:lang w:val="cy-GB"/>
        </w:rPr>
      </w:pPr>
      <w:r w:rsidRPr="00BB003C">
        <w:rPr>
          <w:rFonts w:cs="FS Me Light"/>
          <w:color w:val="auto"/>
          <w:lang w:val="cy-GB"/>
        </w:rPr>
        <w:t>cynllunio a chynnal cyfarfodydd o'r Grwpiau Datblygu Rhaglenni fesul blaenoriaeth gorfforaethol, gan gynnwys darparu trosolwg a dadansoddiad er mwyn clustnodi gweithgarwch ac ymyraethau strategol i'w datblygu  ar gyfer cam datblygu'r Prosiect</w:t>
      </w:r>
    </w:p>
    <w:p w14:paraId="2924A516" w14:textId="77777777" w:rsidR="00BB003C" w:rsidRPr="00BB003C" w:rsidRDefault="00BB003C" w:rsidP="00BB003C">
      <w:pPr>
        <w:pStyle w:val="BodyText"/>
        <w:numPr>
          <w:ilvl w:val="0"/>
          <w:numId w:val="9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sicrhau bod arbenigedd y grŵp yn cael ei harneisio a'i gydlynu fel y gall fwydo datblygiad/cyflawniad blaenoriaethau corfforaethol a phrosiectau ehangach</w:t>
      </w:r>
    </w:p>
    <w:p w14:paraId="7DDE05D2" w14:textId="77777777" w:rsidR="00BB003C" w:rsidRPr="00BB003C" w:rsidRDefault="00BB003C" w:rsidP="00BB003C">
      <w:pPr>
        <w:pStyle w:val="BodyText"/>
        <w:numPr>
          <w:ilvl w:val="0"/>
          <w:numId w:val="9"/>
        </w:numPr>
        <w:spacing w:before="240"/>
        <w:rPr>
          <w:bCs/>
          <w:color w:val="auto"/>
          <w:lang w:val="cy-GB"/>
        </w:rPr>
      </w:pPr>
      <w:r w:rsidRPr="00BB003C">
        <w:rPr>
          <w:rFonts w:cs="FS Me Light"/>
          <w:color w:val="auto"/>
          <w:lang w:val="cy-GB"/>
        </w:rPr>
        <w:t>darparu safbwynt ehangach o ran y sector a rhaglenni mewn perthynas â thrafodaethau sy'n ymwneud â sefydliadau unigol yn ystod prosesau lle gwneir penderfyniadau am ddyfarnu grantiau.</w:t>
      </w:r>
    </w:p>
    <w:p w14:paraId="49923868" w14:textId="77777777" w:rsidR="00BB003C" w:rsidRPr="00BB003C" w:rsidRDefault="00BB003C" w:rsidP="00BB003C">
      <w:pPr>
        <w:pStyle w:val="BodyText"/>
        <w:rPr>
          <w:bCs/>
          <w:color w:val="auto"/>
          <w:lang w:val="cy-GB"/>
        </w:rPr>
      </w:pPr>
      <w:r>
        <w:rPr>
          <w:rFonts w:eastAsia="FS Me Light" w:cs="FS Me Light"/>
          <w:color w:val="006699"/>
          <w:bdr w:val="none" w:sz="0" w:space="0" w:color="auto" w:frame="1"/>
          <w:lang w:val="cy-GB"/>
        </w:rPr>
        <w:t xml:space="preserve">Cyflawni prosiectau </w:t>
      </w:r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t>–</w:t>
      </w:r>
      <w:r w:rsidRPr="00BB003C">
        <w:rPr>
          <w:rFonts w:ascii="FuturaWelsh" w:eastAsia="FuturaWelsh" w:hAnsi="FuturaWelsh" w:cs="FuturaWelsh"/>
          <w:color w:val="auto"/>
          <w:sz w:val="22"/>
          <w:szCs w:val="22"/>
          <w:bdr w:val="none" w:sz="0" w:space="0" w:color="auto" w:frame="1"/>
          <w:lang w:val="cy-GB"/>
        </w:rPr>
        <w:t xml:space="preserve"> </w:t>
      </w:r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t>dylunio, cydlynu a rheoli tasgau a phrosiectau i’w cyflawni (fel aelod/arweinydd tîm) yn unol â'r fframwaith rheoli prosiectau.  Cyfrifoldeb dros:</w:t>
      </w:r>
    </w:p>
    <w:p w14:paraId="098AD603" w14:textId="77777777" w:rsidR="00BB003C" w:rsidRPr="00BB003C" w:rsidRDefault="00BB003C" w:rsidP="00BB003C">
      <w:pPr>
        <w:pStyle w:val="BodyText"/>
        <w:numPr>
          <w:ilvl w:val="0"/>
          <w:numId w:val="10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fonitro, gwerthuso ac adrodd ar ddeilliannau prosiectau yn unol â’r â blaenoriaethau corfforaethol</w:t>
      </w:r>
    </w:p>
    <w:p w14:paraId="2E40D79B" w14:textId="77777777" w:rsidR="00BB003C" w:rsidRPr="00BB003C" w:rsidRDefault="00BB003C" w:rsidP="00BB003C">
      <w:pPr>
        <w:pStyle w:val="BodyText"/>
        <w:numPr>
          <w:ilvl w:val="0"/>
          <w:numId w:val="10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rheoli'r cyllidebau a ddyrennir ar gyfer gwaith prosiect.</w:t>
      </w:r>
    </w:p>
    <w:p w14:paraId="089C16BA" w14:textId="1A01D3E1" w:rsidR="00BB003C" w:rsidRPr="00BB003C" w:rsidRDefault="00BB003C" w:rsidP="00BB003C">
      <w:pPr>
        <w:pStyle w:val="BodyText"/>
        <w:rPr>
          <w:bCs/>
          <w:color w:val="auto"/>
          <w:lang w:val="cy-GB"/>
        </w:rPr>
      </w:pPr>
      <w:r>
        <w:rPr>
          <w:rFonts w:eastAsia="FS Me Light" w:cs="FS Me Light"/>
          <w:color w:val="006699"/>
          <w:bdr w:val="none" w:sz="0" w:space="0" w:color="auto" w:frame="1"/>
          <w:lang w:val="cy-GB"/>
        </w:rPr>
        <w:t xml:space="preserve">Meithrin cysylltiadau </w:t>
      </w:r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t>–</w:t>
      </w:r>
      <w:r w:rsidRPr="00BB003C">
        <w:rPr>
          <w:rFonts w:ascii="FuturaWelsh" w:eastAsia="FuturaWelsh" w:hAnsi="FuturaWelsh" w:cs="FuturaWelsh"/>
          <w:color w:val="auto"/>
          <w:sz w:val="22"/>
          <w:szCs w:val="22"/>
          <w:bdr w:val="none" w:sz="0" w:space="0" w:color="auto" w:frame="1"/>
          <w:lang w:val="cy-GB"/>
        </w:rPr>
        <w:t xml:space="preserve"> </w:t>
      </w:r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t>hyrwyddo datblygiad perthnasau cadarnhaol a chydweithredol ag artistiaid a sefydliadau'r celfyddydau ac â rhanddeiliaid. Mae hyn yn cynnwys sectorau a sefydliadau sy'n gweithio y tu hwnt i fyd y celfyddydau (fel y bo'n berthnasol i'r sector), y rhaglen ac anghenion y prosiect. Mae mynychu rhwydweithiau a ffor</w:t>
      </w:r>
      <w:r w:rsidR="00107C0B">
        <w:rPr>
          <w:rFonts w:eastAsia="FS Me Light" w:cs="FS Me Light"/>
          <w:color w:val="auto"/>
          <w:bdr w:val="none" w:sz="0" w:space="0" w:color="auto" w:frame="1"/>
          <w:lang w:val="cy-GB"/>
        </w:rPr>
        <w:t>ymau</w:t>
      </w:r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t xml:space="preserve"> yn rhan o'r rôl hefyd.</w:t>
      </w:r>
    </w:p>
    <w:p w14:paraId="672080A2" w14:textId="5382F4F6" w:rsidR="00BB003C" w:rsidRPr="00BB003C" w:rsidRDefault="00BB003C" w:rsidP="00BB003C">
      <w:pPr>
        <w:pStyle w:val="BodyText"/>
        <w:rPr>
          <w:bCs/>
          <w:color w:val="auto"/>
          <w:lang w:val="cy-GB"/>
        </w:rPr>
      </w:pPr>
      <w:r>
        <w:rPr>
          <w:rFonts w:eastAsia="FS Me Light" w:cs="FS Me Light"/>
          <w:color w:val="006699"/>
          <w:bdr w:val="none" w:sz="0" w:space="0" w:color="auto" w:frame="1"/>
          <w:lang w:val="cy-GB"/>
        </w:rPr>
        <w:t xml:space="preserve">Monitro ansawdd </w:t>
      </w:r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t>–</w:t>
      </w:r>
      <w:r w:rsidRPr="00BB003C">
        <w:rPr>
          <w:rFonts w:ascii="FuturaWelsh" w:eastAsia="FuturaWelsh" w:hAnsi="FuturaWelsh" w:cs="FuturaWelsh"/>
          <w:color w:val="auto"/>
          <w:sz w:val="22"/>
          <w:szCs w:val="22"/>
          <w:bdr w:val="none" w:sz="0" w:space="0" w:color="auto" w:frame="1"/>
          <w:lang w:val="cy-GB"/>
        </w:rPr>
        <w:t xml:space="preserve"> </w:t>
      </w:r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t>hyrwyddo ymdrechion i sicrhau rhagoriaeth ym myd y celfyddydau yng Nghymru trwy:</w:t>
      </w:r>
    </w:p>
    <w:p w14:paraId="64F3C75A" w14:textId="77777777" w:rsidR="00BB003C" w:rsidRPr="00BB003C" w:rsidRDefault="00BB003C" w:rsidP="00BB003C">
      <w:pPr>
        <w:pStyle w:val="BodyText"/>
        <w:numPr>
          <w:ilvl w:val="0"/>
          <w:numId w:val="11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fentora a chynorthwyo Cymdeithion Celfyddydol</w:t>
      </w:r>
    </w:p>
    <w:p w14:paraId="7733B53D" w14:textId="77777777" w:rsidR="00BB003C" w:rsidRPr="00BB003C" w:rsidRDefault="00BB003C" w:rsidP="00BB003C">
      <w:pPr>
        <w:pStyle w:val="BodyText"/>
        <w:numPr>
          <w:ilvl w:val="0"/>
          <w:numId w:val="11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cyfrannu at ein prosesau monitro ansawdd</w:t>
      </w:r>
    </w:p>
    <w:p w14:paraId="15BCD46E" w14:textId="77777777" w:rsidR="00BB003C" w:rsidRPr="00BB003C" w:rsidRDefault="00BB003C" w:rsidP="00BB003C">
      <w:pPr>
        <w:pStyle w:val="BodyText"/>
        <w:numPr>
          <w:ilvl w:val="0"/>
          <w:numId w:val="11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gweld gwaith ac adrodd arno</w:t>
      </w:r>
    </w:p>
    <w:p w14:paraId="082E4FC3" w14:textId="77777777" w:rsidR="00BB003C" w:rsidRPr="00BB003C" w:rsidRDefault="00BB003C" w:rsidP="00BB003C">
      <w:pPr>
        <w:pStyle w:val="BodyText"/>
        <w:numPr>
          <w:ilvl w:val="0"/>
          <w:numId w:val="11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cyflawni adolygiadau sicrwydd ansawdd dan bolisi Cyngor y Celfyddydau</w:t>
      </w:r>
    </w:p>
    <w:p w14:paraId="73B6B079" w14:textId="77777777" w:rsidR="00BB003C" w:rsidRPr="00BB003C" w:rsidRDefault="00BB003C" w:rsidP="00BB003C">
      <w:pPr>
        <w:pStyle w:val="BodyText"/>
        <w:numPr>
          <w:ilvl w:val="0"/>
          <w:numId w:val="11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lastRenderedPageBreak/>
        <w:t>cydlynu gwaith y Swyddogion ar adroddiadau Adolygu'r Celfyddydau a helpu i ddatrys problemau sefydliadol</w:t>
      </w:r>
    </w:p>
    <w:p w14:paraId="429CFA7B" w14:textId="77777777" w:rsidR="00BB003C" w:rsidRPr="00BB003C" w:rsidRDefault="00BB003C" w:rsidP="00BB003C">
      <w:pPr>
        <w:pStyle w:val="BodyText"/>
        <w:numPr>
          <w:ilvl w:val="0"/>
          <w:numId w:val="11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cymryd rhan yng Nghyfarfodydd Adolygu Blynyddol yr APW</w:t>
      </w:r>
    </w:p>
    <w:p w14:paraId="1B422983" w14:textId="77777777" w:rsidR="00BB003C" w:rsidRPr="00BB003C" w:rsidRDefault="00BB003C" w:rsidP="00BB003C">
      <w:pPr>
        <w:pStyle w:val="BodyText"/>
        <w:numPr>
          <w:ilvl w:val="0"/>
          <w:numId w:val="11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diweddaru sgiliau a gwybodaeth.</w:t>
      </w:r>
    </w:p>
    <w:p w14:paraId="543F3E7C" w14:textId="77777777" w:rsidR="00BB003C" w:rsidRPr="00BB003C" w:rsidRDefault="00BB003C" w:rsidP="00BB003C">
      <w:pPr>
        <w:pStyle w:val="BodyText"/>
        <w:rPr>
          <w:bCs/>
          <w:color w:val="auto"/>
          <w:lang w:val="cy-GB"/>
        </w:rPr>
      </w:pPr>
      <w:r>
        <w:rPr>
          <w:rFonts w:eastAsia="FS Me Light" w:cs="FS Me Light"/>
          <w:color w:val="006699"/>
          <w:bdr w:val="none" w:sz="0" w:space="0" w:color="auto" w:frame="1"/>
          <w:lang w:val="cy-GB"/>
        </w:rPr>
        <w:t xml:space="preserve">Rheolaeth </w:t>
      </w:r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t>–</w:t>
      </w:r>
      <w:r w:rsidRPr="00BB003C">
        <w:rPr>
          <w:rFonts w:ascii="FuturaWelsh" w:eastAsia="FuturaWelsh" w:hAnsi="FuturaWelsh" w:cs="FuturaWelsh"/>
          <w:color w:val="auto"/>
          <w:sz w:val="22"/>
          <w:szCs w:val="22"/>
          <w:bdr w:val="none" w:sz="0" w:space="0" w:color="auto" w:frame="1"/>
          <w:lang w:val="cy-GB"/>
        </w:rPr>
        <w:t xml:space="preserve"> </w:t>
      </w:r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t xml:space="preserve">atebolrwydd dros sicrhau defnydd effeithiol a phriodol o adnoddau ariannol, dynol a ffisegol. Mae hyn yn cynnwys:  </w:t>
      </w:r>
    </w:p>
    <w:p w14:paraId="194D0838" w14:textId="77777777" w:rsidR="00BB003C" w:rsidRPr="00BB003C" w:rsidRDefault="00BB003C" w:rsidP="00BB003C">
      <w:pPr>
        <w:pStyle w:val="BodyText"/>
        <w:numPr>
          <w:ilvl w:val="0"/>
          <w:numId w:val="12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monitro cyflawniad ac allbwn gan gefnogi a mentora staff (gan helpu i gynllunio, rheoli a chyflawni gwaith)</w:t>
      </w:r>
    </w:p>
    <w:p w14:paraId="3B4118C5" w14:textId="77777777" w:rsidR="00BB003C" w:rsidRPr="00BB003C" w:rsidRDefault="00BB003C" w:rsidP="00BB003C">
      <w:pPr>
        <w:pStyle w:val="BodyText"/>
        <w:numPr>
          <w:ilvl w:val="0"/>
          <w:numId w:val="12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hyfforddiant a datblygu perfformiad</w:t>
      </w:r>
    </w:p>
    <w:p w14:paraId="4B6021E5" w14:textId="77777777" w:rsidR="00BB003C" w:rsidRPr="00BB003C" w:rsidRDefault="00BB003C" w:rsidP="00BB003C">
      <w:pPr>
        <w:pStyle w:val="BodyText"/>
        <w:numPr>
          <w:ilvl w:val="0"/>
          <w:numId w:val="12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sicrhau cydymffurfiaeth ag unrhyw bolisïau, rheoliadau neu ganllawiau yn eich meysydd cyfrifoldeb</w:t>
      </w:r>
    </w:p>
    <w:p w14:paraId="42013059" w14:textId="77777777" w:rsidR="00BB003C" w:rsidRPr="00BB003C" w:rsidRDefault="00BB003C" w:rsidP="00BB003C">
      <w:pPr>
        <w:pStyle w:val="BodyText"/>
        <w:numPr>
          <w:ilvl w:val="0"/>
          <w:numId w:val="12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rheolaeth fatrics dros grŵp ehangach o staff mewn perthynas â'r rhaglen neu waith prosiect.</w:t>
      </w:r>
    </w:p>
    <w:p w14:paraId="42A89E39" w14:textId="77777777" w:rsidR="00BB003C" w:rsidRPr="00BB003C" w:rsidRDefault="00BB003C" w:rsidP="00BB003C">
      <w:pPr>
        <w:pStyle w:val="BodyText"/>
        <w:rPr>
          <w:bCs/>
          <w:color w:val="auto"/>
          <w:lang w:val="cy-GB"/>
        </w:rPr>
      </w:pPr>
      <w:r>
        <w:rPr>
          <w:rFonts w:eastAsia="FS Me Light" w:cs="FS Me Light"/>
          <w:color w:val="006699"/>
          <w:bdr w:val="none" w:sz="0" w:space="0" w:color="auto" w:frame="1"/>
          <w:lang w:val="cy-GB"/>
        </w:rPr>
        <w:t xml:space="preserve">Cyllid </w:t>
      </w:r>
      <w:r>
        <w:rPr>
          <w:rFonts w:eastAsia="FS Me Light" w:cs="FS Me Light"/>
          <w:bdr w:val="none" w:sz="0" w:space="0" w:color="auto" w:frame="1"/>
          <w:lang w:val="cy-GB"/>
        </w:rPr>
        <w:t>–</w:t>
      </w:r>
      <w:r>
        <w:rPr>
          <w:rFonts w:ascii="FuturaWelsh" w:eastAsia="FuturaWelsh" w:hAnsi="FuturaWelsh" w:cs="FuturaWelsh"/>
          <w:sz w:val="22"/>
          <w:szCs w:val="22"/>
          <w:bdr w:val="none" w:sz="0" w:space="0" w:color="auto" w:frame="1"/>
          <w:lang w:val="cy-GB"/>
        </w:rPr>
        <w:t xml:space="preserve"> </w:t>
      </w:r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t>cynorthwyo dosbarthiad effeithiol cyllid trwy:</w:t>
      </w:r>
    </w:p>
    <w:p w14:paraId="59CACD04" w14:textId="77777777" w:rsidR="00BB003C" w:rsidRPr="00BB003C" w:rsidRDefault="00BB003C" w:rsidP="00BB003C">
      <w:pPr>
        <w:pStyle w:val="BodyText"/>
        <w:numPr>
          <w:ilvl w:val="0"/>
          <w:numId w:val="12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 xml:space="preserve">gadeirio a chyfrannu at gyfarfodydd lle gwneir penderfyniadau am grantiau, gan gynnwys cynhyrchu cofnodion cywir a sicrhau bod gan y swyddogion y wybodaeth sydd ei hangen arnynt i roi adborth i'r ymgeiswyr </w:t>
      </w:r>
    </w:p>
    <w:p w14:paraId="54280A43" w14:textId="77777777" w:rsidR="00BB003C" w:rsidRPr="00BB003C" w:rsidRDefault="00BB003C" w:rsidP="00BB003C">
      <w:pPr>
        <w:pStyle w:val="BodyText"/>
        <w:numPr>
          <w:ilvl w:val="0"/>
          <w:numId w:val="12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sicrhau cysylltiad agos rhwng blaenoriaethau Cyngor y Celfyddydau a'u rheolaeth ar gyllidebau.</w:t>
      </w:r>
    </w:p>
    <w:p w14:paraId="1F1E9731" w14:textId="77777777" w:rsidR="00BB003C" w:rsidRDefault="00BB003C" w:rsidP="00BB003C">
      <w:pPr>
        <w:pStyle w:val="BodyText"/>
        <w:rPr>
          <w:bCs/>
          <w:lang w:val="cy-GB"/>
        </w:rPr>
      </w:pPr>
      <w:r>
        <w:rPr>
          <w:rFonts w:eastAsia="FS Me Light" w:cs="FS Me Light"/>
          <w:color w:val="006699"/>
          <w:bdr w:val="none" w:sz="0" w:space="0" w:color="auto" w:frame="1"/>
          <w:lang w:val="cy-GB"/>
        </w:rPr>
        <w:t>Eiriolaeth</w:t>
      </w:r>
      <w:r>
        <w:rPr>
          <w:rFonts w:eastAsia="FS Me Light" w:cs="FS Me Light"/>
          <w:bdr w:val="none" w:sz="0" w:space="0" w:color="auto" w:frame="1"/>
          <w:lang w:val="cy-GB"/>
        </w:rPr>
        <w:t xml:space="preserve"> </w:t>
      </w:r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t xml:space="preserve">– hyrwyddo delwedd bositif o Gyngor Celfyddydau Cymru a'r gweithgareddau y mae'n eu cynorthwyo. Mae hyn yn cynnwys cynrychioli'r sefydliad a/neu roi cyflwyniadau mewn achlysuron allweddol yng Nghymru a'r tu hwnt fel y bo'n briodol i anghenion y sector, y rhaglen neu'r prosiect. </w:t>
      </w:r>
    </w:p>
    <w:p w14:paraId="739AE706" w14:textId="77777777" w:rsidR="00BB003C" w:rsidRPr="00BB003C" w:rsidRDefault="00BB003C" w:rsidP="00BB003C">
      <w:pPr>
        <w:pStyle w:val="BodyText"/>
        <w:rPr>
          <w:bCs/>
          <w:color w:val="auto"/>
          <w:lang w:val="cy-GB"/>
        </w:rPr>
      </w:pPr>
      <w:r>
        <w:rPr>
          <w:rFonts w:eastAsia="FS Me Light" w:cs="FS Me Light"/>
          <w:color w:val="006699"/>
          <w:bdr w:val="none" w:sz="0" w:space="0" w:color="auto" w:frame="1"/>
          <w:lang w:val="cy-GB"/>
        </w:rPr>
        <w:t xml:space="preserve">Partneriaethau strategol </w:t>
      </w:r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t>–</w:t>
      </w:r>
      <w:r w:rsidRPr="00BB003C">
        <w:rPr>
          <w:rFonts w:ascii="FuturaWelsh" w:eastAsia="FuturaWelsh" w:hAnsi="FuturaWelsh" w:cs="FuturaWelsh"/>
          <w:color w:val="auto"/>
          <w:sz w:val="22"/>
          <w:szCs w:val="22"/>
          <w:bdr w:val="none" w:sz="0" w:space="0" w:color="auto" w:frame="1"/>
          <w:lang w:val="cy-GB"/>
        </w:rPr>
        <w:t xml:space="preserve"> </w:t>
      </w:r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t>sicrhau bod Cyngor Celfyddydau Cymru'n gallu datblygu ei flaenoriaethau corfforaethol, gan gynnwys:</w:t>
      </w:r>
    </w:p>
    <w:p w14:paraId="189DC22D" w14:textId="77777777" w:rsidR="00BB003C" w:rsidRPr="00BB003C" w:rsidRDefault="00BB003C" w:rsidP="00BB003C">
      <w:pPr>
        <w:pStyle w:val="BodyText"/>
        <w:numPr>
          <w:ilvl w:val="0"/>
          <w:numId w:val="12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meithrin partneriaethau â chysylltiadau allanol er mwyn datblygu ein blaenoriaethau corfforaethol</w:t>
      </w:r>
    </w:p>
    <w:p w14:paraId="772EE886" w14:textId="77777777" w:rsidR="00BB003C" w:rsidRPr="00BB003C" w:rsidRDefault="00BB003C" w:rsidP="00BB003C">
      <w:pPr>
        <w:pStyle w:val="BodyText"/>
        <w:numPr>
          <w:ilvl w:val="0"/>
          <w:numId w:val="12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cynrychioli Cyngor y Celfyddydau mewn achlysuron/cyfarfodydd â phartneriaid a sefydliadau allanol</w:t>
      </w:r>
    </w:p>
    <w:p w14:paraId="5D9B5503" w14:textId="77777777" w:rsidR="00BB003C" w:rsidRPr="00BB003C" w:rsidRDefault="00BB003C" w:rsidP="00BB003C">
      <w:pPr>
        <w:pStyle w:val="BodyText"/>
        <w:numPr>
          <w:ilvl w:val="0"/>
          <w:numId w:val="12"/>
        </w:numPr>
        <w:spacing w:before="240"/>
        <w:rPr>
          <w:bCs/>
          <w:color w:val="auto"/>
          <w:lang w:val="cy-GB"/>
        </w:rPr>
      </w:pPr>
      <w:r w:rsidRPr="00BB003C">
        <w:rPr>
          <w:rFonts w:eastAsia="FS Me Light" w:cs="FS Me Light"/>
          <w:bCs/>
          <w:color w:val="auto"/>
          <w:bdr w:val="none" w:sz="0" w:space="0" w:color="auto" w:frame="1"/>
          <w:lang w:val="cy-GB"/>
        </w:rPr>
        <w:t>dirprwyo dros y Cyfarwyddwyr fel y bo'n briodol.</w:t>
      </w:r>
    </w:p>
    <w:p w14:paraId="2B194981" w14:textId="77777777" w:rsidR="00BB003C" w:rsidRPr="00BB003C" w:rsidRDefault="00BB003C" w:rsidP="00BB003C">
      <w:pPr>
        <w:pStyle w:val="BodyText"/>
        <w:rPr>
          <w:color w:val="auto"/>
          <w:lang w:val="cy-GB"/>
        </w:rPr>
      </w:pPr>
      <w:r>
        <w:rPr>
          <w:rFonts w:eastAsia="FS Me Light" w:cs="FS Me Light"/>
          <w:color w:val="2E74B5"/>
          <w:bdr w:val="none" w:sz="0" w:space="0" w:color="auto" w:frame="1"/>
          <w:lang w:val="cy-GB"/>
        </w:rPr>
        <w:t>Cydymffurfiaeth gorfforaethol</w:t>
      </w:r>
      <w:r>
        <w:rPr>
          <w:rFonts w:eastAsia="FS Me Light" w:cs="FS Me Light"/>
          <w:bdr w:val="none" w:sz="0" w:space="0" w:color="auto" w:frame="1"/>
          <w:lang w:val="cy-GB"/>
        </w:rPr>
        <w:t xml:space="preserve"> </w:t>
      </w:r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t xml:space="preserve">– dilyn y polisïau hynny sy'n amddiffyn Cyngor y Celfyddydau a'i staff rhag datguddiad posibl i risgiau a digwyddiadau adroddadwy. Mae'r rhain yn cynnwys Atal Twyll, y Rheoliad Cyffredinol ar Ddiogelu Data, Safonau'r Gymraeg, </w:t>
      </w:r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lastRenderedPageBreak/>
        <w:t>Llesiant Cenedlaethau'r Dyfodol a Seiberddiogelwch/defnyddio TGCh. (Diffinnir cyfrifoldebau'r staff ym mholisïau perthnasol Cyngor y Celfyddydau.)</w:t>
      </w:r>
    </w:p>
    <w:p w14:paraId="0425A58B" w14:textId="359B9178" w:rsidR="00BB003C" w:rsidRDefault="00BB003C" w:rsidP="00BB003C">
      <w:pPr>
        <w:pStyle w:val="BodyText"/>
        <w:rPr>
          <w:bCs/>
          <w:color w:val="auto"/>
          <w:lang w:val="cy-GB"/>
        </w:rPr>
      </w:pPr>
      <w:r>
        <w:rPr>
          <w:rFonts w:eastAsia="FS Me Light" w:cs="FS Me Light"/>
          <w:color w:val="2E74B5"/>
          <w:bdr w:val="none" w:sz="0" w:space="0" w:color="auto" w:frame="1"/>
          <w:lang w:val="cy-GB"/>
        </w:rPr>
        <w:t xml:space="preserve">Dyletswyddau ychwanegol </w:t>
      </w:r>
      <w:r w:rsidRPr="00BB003C">
        <w:rPr>
          <w:rFonts w:eastAsia="FS Me Light" w:cs="FS Me Light"/>
          <w:color w:val="auto"/>
          <w:bdr w:val="none" w:sz="0" w:space="0" w:color="auto" w:frame="1"/>
          <w:lang w:val="cy-GB"/>
        </w:rPr>
        <w:t>– unrhyw ddyletswyddau rhesymol sy'n gyson â'r uchod</w:t>
      </w:r>
      <w:r w:rsidRPr="00BB003C">
        <w:rPr>
          <w:bCs/>
          <w:color w:val="auto"/>
          <w:lang w:val="cy-GB"/>
        </w:rPr>
        <w:t xml:space="preserve">.  </w:t>
      </w:r>
    </w:p>
    <w:p w14:paraId="2C2869DC" w14:textId="1146E867" w:rsidR="00BB003C" w:rsidRDefault="00BB003C" w:rsidP="00BB003C">
      <w:pPr>
        <w:pStyle w:val="Heading3"/>
        <w:rPr>
          <w:lang w:val="cy-GB"/>
        </w:rPr>
      </w:pPr>
      <w:r>
        <w:rPr>
          <w:lang w:val="cy-GB"/>
        </w:rPr>
        <w:t>Gwybodaeth, profiad a nodweddion</w:t>
      </w:r>
    </w:p>
    <w:p w14:paraId="7026AB45" w14:textId="77777777" w:rsidR="00BB003C" w:rsidRPr="00BB003C" w:rsidRDefault="00BB003C" w:rsidP="00BB003C">
      <w:pPr>
        <w:pStyle w:val="BodyText"/>
        <w:rPr>
          <w:color w:val="auto"/>
          <w:lang w:val="cy-GB"/>
        </w:rPr>
      </w:pPr>
      <w:r w:rsidRPr="00BB003C">
        <w:rPr>
          <w:color w:val="auto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Mae pob aelod o staff felly’n gennad i'r cwmni ac rydyn ni'n disgwyl i bawb barchu a chynnal ein henw da.  </w:t>
      </w:r>
    </w:p>
    <w:p w14:paraId="16855B72" w14:textId="77777777" w:rsidR="00BB003C" w:rsidRPr="00BB003C" w:rsidRDefault="00BB003C" w:rsidP="00BB003C">
      <w:pPr>
        <w:pStyle w:val="BodyText"/>
        <w:rPr>
          <w:color w:val="auto"/>
          <w:lang w:val="cy-GB"/>
        </w:rPr>
      </w:pPr>
      <w:r w:rsidRPr="00BB003C">
        <w:rPr>
          <w:color w:val="auto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1511F51D" w14:textId="77777777" w:rsidR="00BB003C" w:rsidRPr="00BB003C" w:rsidRDefault="00BB003C" w:rsidP="00BB003C">
      <w:pPr>
        <w:pStyle w:val="BodyText"/>
        <w:rPr>
          <w:color w:val="auto"/>
          <w:lang w:val="cy-GB"/>
        </w:rPr>
      </w:pPr>
      <w:r w:rsidRPr="00BB003C">
        <w:rPr>
          <w:color w:val="auto"/>
          <w:lang w:val="cy-GB"/>
        </w:rPr>
        <w:t xml:space="preserve">Rydyn ni'n ei chymryd yn ganiataol y bydd ein staff yn hyfedr wrth reoli gweinyddiaeth bob dydd ac y byddant wedi datblygu sgiliau trefnu da.  Felly mae diddordeb penodol gennym mewn staff sy'n gallu gweithio'n hyblyg gan ddefnyddio'u dychymyg i fynd i'r afael â'r sialensiau a fydd yn eu hwynebu – staff â'r fenter a'r egni i lewyrchu mewn amgylchedd gwaith prysur, ac sy'n cael boddhad o gyflawni targedau uchelgeisiol ac ymestynnol.  </w:t>
      </w:r>
    </w:p>
    <w:p w14:paraId="6CF5250F" w14:textId="77777777" w:rsidR="00BB003C" w:rsidRPr="00BB003C" w:rsidRDefault="00BB003C" w:rsidP="00BB003C">
      <w:pPr>
        <w:pStyle w:val="BodyText"/>
        <w:rPr>
          <w:color w:val="auto"/>
          <w:lang w:val="cy-GB"/>
        </w:rPr>
      </w:pPr>
      <w:r w:rsidRPr="00BB003C">
        <w:rPr>
          <w:color w:val="auto"/>
          <w:lang w:val="cy-GB"/>
        </w:rPr>
        <w:t xml:space="preserve">Yn ogystal, mae'r rôl yma'n gofyn am y wybodaeth, y profiad a'r nodweddion penodol canlynol. Caiff ymgeiswyr eu hasesu yn erbyn y meini prawf hanfodol a dymunol a bennir isod:  </w:t>
      </w:r>
    </w:p>
    <w:p w14:paraId="684E62A6" w14:textId="77777777" w:rsidR="00BB003C" w:rsidRPr="00BB003C" w:rsidRDefault="00BB003C" w:rsidP="00BB003C">
      <w:pPr>
        <w:rPr>
          <w:lang w:val="cy-GB"/>
        </w:rPr>
      </w:pPr>
    </w:p>
    <w:p w14:paraId="54749A7C" w14:textId="77777777" w:rsidR="00BB003C" w:rsidRDefault="00BB003C" w:rsidP="00BB003C">
      <w:pPr>
        <w:spacing w:before="0" w:line="240" w:lineRule="auto"/>
        <w:rPr>
          <w:bCs/>
          <w:color w:val="auto"/>
          <w:lang w:val="cy-GB"/>
        </w:rPr>
        <w:sectPr w:rsidR="00BB003C" w:rsidSect="002F2DEE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20"/>
          <w:titlePg/>
          <w:docGrid w:linePitch="326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BB003C" w14:paraId="47244032" w14:textId="77777777" w:rsidTr="00EE0FE4">
        <w:tc>
          <w:tcPr>
            <w:tcW w:w="1838" w:type="dxa"/>
            <w:shd w:val="clear" w:color="auto" w:fill="DEEAF6" w:themeFill="accent5" w:themeFillTint="33"/>
          </w:tcPr>
          <w:p w14:paraId="2C99F51A" w14:textId="77777777" w:rsidR="00BB003C" w:rsidRPr="00466EDB" w:rsidRDefault="00BB003C" w:rsidP="00EE0FE4">
            <w:pPr>
              <w:pStyle w:val="BodyText"/>
              <w:rPr>
                <w:lang w:val="cy-GB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295CADC7" w14:textId="77777777" w:rsidR="00BB003C" w:rsidRPr="00466EDB" w:rsidRDefault="00BB003C" w:rsidP="00EE0FE4">
            <w:pPr>
              <w:pStyle w:val="BodyText"/>
              <w:rPr>
                <w:b/>
                <w:bCs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 xml:space="preserve">Hanfodol 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63838222" w14:textId="77777777" w:rsidR="00BB003C" w:rsidRPr="00466EDB" w:rsidRDefault="00BB003C" w:rsidP="00EE0FE4">
            <w:pPr>
              <w:pStyle w:val="BodyText"/>
              <w:rPr>
                <w:b/>
                <w:bCs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BB003C" w14:paraId="6304B939" w14:textId="77777777" w:rsidTr="00EE0FE4">
        <w:tc>
          <w:tcPr>
            <w:tcW w:w="1838" w:type="dxa"/>
          </w:tcPr>
          <w:p w14:paraId="54BFA2F1" w14:textId="77777777" w:rsidR="00BB003C" w:rsidRPr="00466EDB" w:rsidRDefault="00BB003C" w:rsidP="00EE0FE4">
            <w:pPr>
              <w:pStyle w:val="BodyText"/>
              <w:rPr>
                <w:b/>
                <w:bCs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 xml:space="preserve">Cymwysterau </w:t>
            </w:r>
          </w:p>
        </w:tc>
        <w:tc>
          <w:tcPr>
            <w:tcW w:w="8647" w:type="dxa"/>
          </w:tcPr>
          <w:p w14:paraId="56DADD27" w14:textId="77777777" w:rsidR="00BB003C" w:rsidRPr="00BB003C" w:rsidRDefault="00BB003C" w:rsidP="00BB003C">
            <w:pPr>
              <w:pStyle w:val="BodyText"/>
              <w:numPr>
                <w:ilvl w:val="0"/>
                <w:numId w:val="13"/>
              </w:numPr>
              <w:spacing w:before="120" w:after="120"/>
              <w:ind w:left="714" w:hanging="357"/>
              <w:rPr>
                <w:bCs/>
                <w:color w:val="auto"/>
                <w:lang w:val="cy-GB"/>
              </w:rPr>
            </w:pPr>
            <w:r w:rsidRPr="00BB003C">
              <w:rPr>
                <w:rFonts w:ascii="FS Me Light" w:eastAsia="FS Me Light" w:hAnsi="FS Me Light" w:cs="FS Me Light"/>
                <w:bCs/>
                <w:color w:val="auto"/>
                <w:sz w:val="24"/>
                <w:szCs w:val="24"/>
                <w:bdr w:val="nil"/>
                <w:lang w:val="cy-GB"/>
              </w:rPr>
              <w:t>Gradd ym maes y celfyddydau a/neu brofiad rheoli proffesiynol ym myd y celfyddydau</w:t>
            </w:r>
          </w:p>
        </w:tc>
        <w:tc>
          <w:tcPr>
            <w:tcW w:w="4077" w:type="dxa"/>
          </w:tcPr>
          <w:p w14:paraId="256306B3" w14:textId="77777777" w:rsidR="00BB003C" w:rsidRPr="00BB003C" w:rsidRDefault="00BB003C" w:rsidP="00EE0FE4">
            <w:pPr>
              <w:pStyle w:val="BodyText"/>
              <w:rPr>
                <w:color w:val="auto"/>
                <w:lang w:val="cy-GB"/>
              </w:rPr>
            </w:pPr>
          </w:p>
        </w:tc>
      </w:tr>
      <w:tr w:rsidR="00BB003C" w14:paraId="0711C294" w14:textId="77777777" w:rsidTr="00EE0FE4">
        <w:tc>
          <w:tcPr>
            <w:tcW w:w="1838" w:type="dxa"/>
          </w:tcPr>
          <w:p w14:paraId="4742A263" w14:textId="77777777" w:rsidR="00BB003C" w:rsidRPr="00466EDB" w:rsidRDefault="00BB003C" w:rsidP="00EE0FE4">
            <w:pPr>
              <w:pStyle w:val="BodyText"/>
              <w:rPr>
                <w:b/>
                <w:bCs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625C9245" w14:textId="77777777" w:rsidR="00BB003C" w:rsidRPr="00BB003C" w:rsidRDefault="00BB003C" w:rsidP="00BB003C">
            <w:pPr>
              <w:pStyle w:val="BodyText"/>
              <w:numPr>
                <w:ilvl w:val="0"/>
                <w:numId w:val="13"/>
              </w:numPr>
              <w:spacing w:before="120" w:after="120"/>
              <w:ind w:left="714" w:hanging="357"/>
              <w:rPr>
                <w:color w:val="auto"/>
                <w:lang w:val="cy-GB"/>
              </w:rPr>
            </w:pPr>
            <w:r w:rsidRPr="00BB003C">
              <w:rPr>
                <w:rFonts w:ascii="FS Me Light" w:eastAsia="FS Me Light" w:hAnsi="FS Me Light" w:cs="FS Me Light"/>
                <w:bCs/>
                <w:color w:val="auto"/>
                <w:sz w:val="24"/>
                <w:szCs w:val="24"/>
                <w:bdr w:val="nil"/>
                <w:lang w:val="cy-GB"/>
              </w:rPr>
              <w:t>Angerdd dros y celfyddydau a'r gallu entrepreneuraidd i reoli mentrau a strategaethau sy'n datblygu blaenoriaethau Cyngor y Celfyddydau a'u rhoi ar waith</w:t>
            </w:r>
          </w:p>
          <w:p w14:paraId="146446E6" w14:textId="77777777" w:rsidR="00BB003C" w:rsidRPr="00BB003C" w:rsidRDefault="00BB003C" w:rsidP="00BB003C">
            <w:pPr>
              <w:pStyle w:val="BodyText"/>
              <w:numPr>
                <w:ilvl w:val="0"/>
                <w:numId w:val="13"/>
              </w:numPr>
              <w:spacing w:before="120" w:after="120"/>
              <w:ind w:left="714" w:hanging="357"/>
              <w:rPr>
                <w:color w:val="auto"/>
                <w:lang w:val="cy-GB"/>
              </w:rPr>
            </w:pPr>
            <w:r w:rsidRPr="00BB003C"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  <w:t>Gwybodaeth helaeth am y celfyddydau (yn arbennig arferion y celfyddydau cyfoes a chelfyddydau a diwylliannau Cymru)</w:t>
            </w:r>
          </w:p>
          <w:p w14:paraId="66009342" w14:textId="77777777" w:rsidR="00BB003C" w:rsidRPr="00BB003C" w:rsidRDefault="00BB003C" w:rsidP="00BB003C">
            <w:pPr>
              <w:pStyle w:val="BodyText"/>
              <w:numPr>
                <w:ilvl w:val="0"/>
                <w:numId w:val="13"/>
              </w:numPr>
              <w:spacing w:before="120" w:after="120"/>
              <w:ind w:left="714" w:hanging="357"/>
              <w:rPr>
                <w:color w:val="auto"/>
                <w:lang w:val="cy-GB"/>
              </w:rPr>
            </w:pPr>
            <w:r w:rsidRPr="00BB003C"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  <w:t>Dealltwriaeth drylwyr am faterion cydraddoldeb a sut i’w cymhwyso'n ymarferol yng ngwaith Cyngor y Celfyddydau</w:t>
            </w:r>
          </w:p>
        </w:tc>
        <w:tc>
          <w:tcPr>
            <w:tcW w:w="4077" w:type="dxa"/>
          </w:tcPr>
          <w:p w14:paraId="3F1E4389" w14:textId="77777777" w:rsidR="00BB003C" w:rsidRPr="00BB003C" w:rsidRDefault="00BB003C" w:rsidP="00EE0FE4">
            <w:pPr>
              <w:pStyle w:val="BodyText"/>
              <w:rPr>
                <w:color w:val="auto"/>
                <w:lang w:val="cy-GB"/>
              </w:rPr>
            </w:pPr>
          </w:p>
        </w:tc>
      </w:tr>
      <w:tr w:rsidR="00BB003C" w14:paraId="7A22AE21" w14:textId="77777777" w:rsidTr="00EE0FE4">
        <w:tc>
          <w:tcPr>
            <w:tcW w:w="1838" w:type="dxa"/>
          </w:tcPr>
          <w:p w14:paraId="4F625925" w14:textId="77777777" w:rsidR="00BB003C" w:rsidRPr="00466EDB" w:rsidRDefault="00BB003C" w:rsidP="00EE0FE4">
            <w:pPr>
              <w:pStyle w:val="BodyText"/>
              <w:rPr>
                <w:b/>
                <w:bCs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Sgiliau</w:t>
            </w:r>
          </w:p>
        </w:tc>
        <w:tc>
          <w:tcPr>
            <w:tcW w:w="8647" w:type="dxa"/>
          </w:tcPr>
          <w:p w14:paraId="0B02AED2" w14:textId="77777777" w:rsidR="00BB003C" w:rsidRPr="00BB003C" w:rsidRDefault="00BB003C" w:rsidP="00BB003C">
            <w:pPr>
              <w:pStyle w:val="BodyText"/>
              <w:numPr>
                <w:ilvl w:val="0"/>
                <w:numId w:val="13"/>
              </w:numPr>
              <w:spacing w:before="120" w:after="120"/>
              <w:ind w:left="714" w:hanging="357"/>
              <w:rPr>
                <w:color w:val="auto"/>
                <w:lang w:val="cy-GB"/>
              </w:rPr>
            </w:pPr>
            <w:r w:rsidRPr="00BB003C"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  <w:t>Sgiliau TG a gweinyddu hyfedr</w:t>
            </w:r>
          </w:p>
        </w:tc>
        <w:tc>
          <w:tcPr>
            <w:tcW w:w="4077" w:type="dxa"/>
          </w:tcPr>
          <w:p w14:paraId="00F9619E" w14:textId="77777777" w:rsidR="00BB003C" w:rsidRPr="00BB003C" w:rsidRDefault="00BB003C" w:rsidP="00EE0FE4">
            <w:pPr>
              <w:pStyle w:val="BodyText"/>
              <w:ind w:left="720"/>
              <w:rPr>
                <w:color w:val="auto"/>
                <w:lang w:val="cy-GB"/>
              </w:rPr>
            </w:pPr>
          </w:p>
        </w:tc>
      </w:tr>
      <w:tr w:rsidR="00BB003C" w14:paraId="677BE381" w14:textId="77777777" w:rsidTr="00EE0FE4">
        <w:tc>
          <w:tcPr>
            <w:tcW w:w="1838" w:type="dxa"/>
          </w:tcPr>
          <w:p w14:paraId="1F7F2FFD" w14:textId="77777777" w:rsidR="00BB003C" w:rsidRPr="00FF48E0" w:rsidRDefault="00BB003C" w:rsidP="00EE0FE4">
            <w:pPr>
              <w:pStyle w:val="BodyText"/>
              <w:rPr>
                <w:b/>
                <w:bCs/>
                <w:sz w:val="24"/>
                <w:szCs w:val="24"/>
                <w:lang w:val="cy-GB"/>
              </w:rPr>
            </w:pPr>
            <w:r w:rsidRPr="00FF48E0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Profiad</w:t>
            </w:r>
          </w:p>
        </w:tc>
        <w:tc>
          <w:tcPr>
            <w:tcW w:w="8647" w:type="dxa"/>
          </w:tcPr>
          <w:p w14:paraId="6D60AFA2" w14:textId="77777777" w:rsidR="00BB003C" w:rsidRPr="00BB003C" w:rsidRDefault="00BB003C" w:rsidP="00BB003C">
            <w:pPr>
              <w:pStyle w:val="BodyText"/>
              <w:numPr>
                <w:ilvl w:val="0"/>
                <w:numId w:val="14"/>
              </w:numPr>
              <w:spacing w:before="120" w:after="120"/>
              <w:ind w:left="714" w:hanging="357"/>
              <w:rPr>
                <w:color w:val="auto"/>
                <w:sz w:val="24"/>
                <w:szCs w:val="24"/>
                <w:lang w:val="cy-GB"/>
              </w:rPr>
            </w:pPr>
            <w:r w:rsidRPr="00BB003C">
              <w:rPr>
                <w:rFonts w:ascii="FS Me Light" w:eastAsia="FS Me Light" w:hAnsi="FS Me Light" w:cs="FS Me Light"/>
                <w:bCs/>
                <w:color w:val="auto"/>
                <w:sz w:val="24"/>
                <w:szCs w:val="24"/>
                <w:bdr w:val="nil"/>
                <w:lang w:val="cy-GB"/>
              </w:rPr>
              <w:t>Profiad o lunio polisi cyhoeddus a rheoli prosiectau</w:t>
            </w:r>
          </w:p>
          <w:p w14:paraId="313ED8EE" w14:textId="77777777" w:rsidR="00BB003C" w:rsidRPr="00BB003C" w:rsidRDefault="00BB003C" w:rsidP="00BB003C">
            <w:pPr>
              <w:pStyle w:val="BodyText"/>
              <w:numPr>
                <w:ilvl w:val="0"/>
                <w:numId w:val="14"/>
              </w:numPr>
              <w:spacing w:before="120" w:after="120"/>
              <w:ind w:left="714" w:hanging="357"/>
              <w:rPr>
                <w:color w:val="auto"/>
                <w:sz w:val="24"/>
                <w:szCs w:val="24"/>
                <w:lang w:val="cy-GB"/>
              </w:rPr>
            </w:pPr>
            <w:r w:rsidRPr="00BB003C">
              <w:rPr>
                <w:rFonts w:ascii="FS Me Light" w:hAnsi="FS Me Light" w:cs="FS Me Light"/>
                <w:color w:val="auto"/>
                <w:sz w:val="24"/>
                <w:szCs w:val="24"/>
                <w:lang w:val="cy-GB"/>
              </w:rPr>
              <w:t>Gwybodaeth ymarferol am faterion cyllid a busnes – y gallu i asesu materion sefydliadol, llunio diagnosis a mynd i'r afael â nhw</w:t>
            </w:r>
          </w:p>
        </w:tc>
        <w:tc>
          <w:tcPr>
            <w:tcW w:w="4077" w:type="dxa"/>
          </w:tcPr>
          <w:p w14:paraId="5314FEB2" w14:textId="77777777" w:rsidR="00BB003C" w:rsidRPr="00BB003C" w:rsidRDefault="00BB003C" w:rsidP="00BB003C">
            <w:pPr>
              <w:pStyle w:val="BodyText"/>
              <w:numPr>
                <w:ilvl w:val="0"/>
                <w:numId w:val="14"/>
              </w:numPr>
              <w:spacing w:before="240"/>
              <w:rPr>
                <w:color w:val="auto"/>
                <w:lang w:val="cy-GB"/>
              </w:rPr>
            </w:pPr>
            <w:r w:rsidRPr="00BB003C"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  <w:t>Profiad o weithio mewn rôl debyg o fewn y sector elusennol neu gyhoeddus</w:t>
            </w:r>
          </w:p>
        </w:tc>
      </w:tr>
      <w:tr w:rsidR="00BB003C" w14:paraId="09E38FB9" w14:textId="77777777" w:rsidTr="00EE0FE4">
        <w:tc>
          <w:tcPr>
            <w:tcW w:w="1838" w:type="dxa"/>
          </w:tcPr>
          <w:p w14:paraId="16D3BAD6" w14:textId="77777777" w:rsidR="00BB003C" w:rsidRPr="00466EDB" w:rsidRDefault="00BB003C" w:rsidP="00EE0FE4">
            <w:pPr>
              <w:pStyle w:val="BodyText"/>
              <w:rPr>
                <w:b/>
                <w:bCs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53B35797" w14:textId="77777777" w:rsidR="00BB003C" w:rsidRPr="00BB003C" w:rsidRDefault="00BB003C" w:rsidP="00BB003C">
            <w:pPr>
              <w:pStyle w:val="BodyText"/>
              <w:numPr>
                <w:ilvl w:val="0"/>
                <w:numId w:val="15"/>
              </w:numPr>
              <w:spacing w:before="120" w:after="120"/>
              <w:ind w:left="714" w:hanging="357"/>
              <w:rPr>
                <w:color w:val="auto"/>
                <w:sz w:val="24"/>
                <w:szCs w:val="24"/>
                <w:lang w:val="cy-GB"/>
              </w:rPr>
            </w:pPr>
            <w:r w:rsidRPr="00BB003C"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  <w:t>Y gallu i feddwl mewn ffordd resymegol a strategol wrth gynllunio, rheoli a chyflawni prosiectau a thasgau cymhleth</w:t>
            </w:r>
          </w:p>
          <w:p w14:paraId="2234305F" w14:textId="77777777" w:rsidR="00BB003C" w:rsidRPr="00BB003C" w:rsidRDefault="00BB003C" w:rsidP="00BB003C">
            <w:pPr>
              <w:pStyle w:val="BodyText"/>
              <w:numPr>
                <w:ilvl w:val="0"/>
                <w:numId w:val="15"/>
              </w:numPr>
              <w:spacing w:before="120" w:after="120"/>
              <w:ind w:left="714" w:hanging="357"/>
              <w:rPr>
                <w:color w:val="auto"/>
                <w:sz w:val="24"/>
                <w:szCs w:val="24"/>
                <w:lang w:val="cy-GB"/>
              </w:rPr>
            </w:pPr>
            <w:r w:rsidRPr="00BB003C">
              <w:rPr>
                <w:rFonts w:ascii="FS Me Light" w:hAnsi="FS Me Light" w:cs="FS Me Light"/>
                <w:color w:val="auto"/>
                <w:sz w:val="24"/>
                <w:szCs w:val="24"/>
                <w:lang w:val="cy-GB"/>
              </w:rPr>
              <w:t>Ffocws ar ddeilliannau, gyda'r gallu i weithio o dan bwysau a'r penderfyniad i lywio prosiectau a thasgau hyd at eu cwblhau'n effeithiol</w:t>
            </w:r>
          </w:p>
          <w:p w14:paraId="4730714C" w14:textId="77777777" w:rsidR="00BB003C" w:rsidRPr="00BB003C" w:rsidRDefault="00BB003C" w:rsidP="00BB003C">
            <w:pPr>
              <w:pStyle w:val="BodyText"/>
              <w:numPr>
                <w:ilvl w:val="0"/>
                <w:numId w:val="15"/>
              </w:numPr>
              <w:spacing w:before="120" w:after="120"/>
              <w:ind w:left="714" w:hanging="357"/>
              <w:rPr>
                <w:color w:val="auto"/>
                <w:sz w:val="24"/>
                <w:szCs w:val="24"/>
                <w:lang w:val="cy-GB"/>
              </w:rPr>
            </w:pPr>
            <w:r w:rsidRPr="00BB003C"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  <w:t>Y gallu i ofalu am eich hun ac i weithio heb fawr o oruchwyliaeth uniongyrchol</w:t>
            </w:r>
          </w:p>
          <w:p w14:paraId="287740B6" w14:textId="77777777" w:rsidR="00BB003C" w:rsidRPr="00BB003C" w:rsidRDefault="00BB003C" w:rsidP="00BB003C">
            <w:pPr>
              <w:pStyle w:val="BodyText"/>
              <w:numPr>
                <w:ilvl w:val="0"/>
                <w:numId w:val="15"/>
              </w:numPr>
              <w:spacing w:before="120" w:after="120"/>
              <w:ind w:left="714" w:hanging="357"/>
              <w:rPr>
                <w:color w:val="auto"/>
                <w:sz w:val="24"/>
                <w:szCs w:val="24"/>
                <w:lang w:val="cy-GB"/>
              </w:rPr>
            </w:pPr>
            <w:r w:rsidRPr="00BB003C"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  <w:lastRenderedPageBreak/>
              <w:t>Y gallu i wneud penderfyniadau y tu hwnt i'r fframwaith sefydlog ac i ddeall effaith  hynny ar y maes gwaith o dan sylw</w:t>
            </w:r>
          </w:p>
          <w:p w14:paraId="01FA4044" w14:textId="77777777" w:rsidR="00BB003C" w:rsidRPr="00BB003C" w:rsidRDefault="00BB003C" w:rsidP="00BB003C">
            <w:pPr>
              <w:pStyle w:val="BodyText"/>
              <w:numPr>
                <w:ilvl w:val="0"/>
                <w:numId w:val="15"/>
              </w:numPr>
              <w:spacing w:before="120" w:after="120"/>
              <w:ind w:left="714" w:hanging="357"/>
              <w:rPr>
                <w:color w:val="auto"/>
                <w:lang w:val="cy-GB"/>
              </w:rPr>
            </w:pPr>
            <w:r w:rsidRPr="00BB003C"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  <w:t>Sgiliau cyfathrebu rhagorol wrth siarad ac wrth ysgrifennu – y gallu i fod yn eiriolwr effeithiol, hygred a darbwyllol</w:t>
            </w:r>
          </w:p>
          <w:p w14:paraId="78802261" w14:textId="77777777" w:rsidR="00BB003C" w:rsidRPr="00BB003C" w:rsidRDefault="00BB003C" w:rsidP="00BB003C">
            <w:pPr>
              <w:pStyle w:val="BodyText"/>
              <w:numPr>
                <w:ilvl w:val="0"/>
                <w:numId w:val="15"/>
              </w:numPr>
              <w:spacing w:before="120" w:after="120"/>
              <w:ind w:left="714" w:hanging="357"/>
              <w:rPr>
                <w:color w:val="auto"/>
                <w:lang w:val="cy-GB"/>
              </w:rPr>
            </w:pPr>
            <w:r w:rsidRPr="00BB003C"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  <w:t>Sgiliau arwain a rheoli rhagorol, a'r profiad i ysbrydoli, mentora a chefnogi staff</w:t>
            </w:r>
          </w:p>
          <w:p w14:paraId="66B3CD7D" w14:textId="77777777" w:rsidR="00BB003C" w:rsidRPr="00BB003C" w:rsidRDefault="00BB003C" w:rsidP="00BB003C">
            <w:pPr>
              <w:pStyle w:val="BodyText"/>
              <w:numPr>
                <w:ilvl w:val="0"/>
                <w:numId w:val="15"/>
              </w:numPr>
              <w:spacing w:before="120" w:after="120"/>
              <w:ind w:left="714" w:hanging="357"/>
              <w:rPr>
                <w:color w:val="auto"/>
                <w:lang w:val="cy-GB"/>
              </w:rPr>
            </w:pPr>
            <w:r w:rsidRPr="00BB003C"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  <w:t>Ymrwymiad i ddatblygiad proffesiynol parhaus</w:t>
            </w:r>
          </w:p>
          <w:p w14:paraId="1ADF14B2" w14:textId="77777777" w:rsidR="00BB003C" w:rsidRPr="00BB003C" w:rsidRDefault="00BB003C" w:rsidP="00BB003C">
            <w:pPr>
              <w:pStyle w:val="BodyText"/>
              <w:numPr>
                <w:ilvl w:val="0"/>
                <w:numId w:val="15"/>
              </w:numPr>
              <w:spacing w:before="120" w:after="120"/>
              <w:ind w:left="714" w:hanging="357"/>
              <w:rPr>
                <w:color w:val="auto"/>
                <w:lang w:val="cy-GB"/>
              </w:rPr>
            </w:pPr>
            <w:r w:rsidRPr="00BB003C"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  <w:t>Y gallu a'r parodrwydd i deithio'n gyson ledled Cymru, y DU a/neu dramor, ac i weithio oriau anghymdeithasol pan fo angen</w:t>
            </w:r>
          </w:p>
        </w:tc>
        <w:tc>
          <w:tcPr>
            <w:tcW w:w="4077" w:type="dxa"/>
          </w:tcPr>
          <w:p w14:paraId="7B29B3CC" w14:textId="77777777" w:rsidR="00BB003C" w:rsidRPr="00BB003C" w:rsidRDefault="00BB003C" w:rsidP="00EE0FE4">
            <w:pPr>
              <w:pStyle w:val="BodyText"/>
              <w:ind w:left="720"/>
              <w:rPr>
                <w:color w:val="auto"/>
                <w:lang w:val="cy-GB"/>
              </w:rPr>
            </w:pPr>
          </w:p>
        </w:tc>
      </w:tr>
      <w:tr w:rsidR="00BB003C" w14:paraId="4ABA09CC" w14:textId="77777777" w:rsidTr="00EE0FE4">
        <w:tc>
          <w:tcPr>
            <w:tcW w:w="1838" w:type="dxa"/>
          </w:tcPr>
          <w:p w14:paraId="7A0D745C" w14:textId="77777777" w:rsidR="00BB003C" w:rsidRPr="00466EDB" w:rsidRDefault="00BB003C" w:rsidP="00EE0FE4">
            <w:pPr>
              <w:pStyle w:val="BodyText"/>
              <w:rPr>
                <w:b/>
                <w:bCs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Y Gymraeg</w:t>
            </w:r>
          </w:p>
        </w:tc>
        <w:tc>
          <w:tcPr>
            <w:tcW w:w="8647" w:type="dxa"/>
          </w:tcPr>
          <w:p w14:paraId="7135EA8D" w14:textId="6E7A1EA0" w:rsidR="00BB003C" w:rsidRPr="00466EDB" w:rsidRDefault="00351580" w:rsidP="00351580">
            <w:pPr>
              <w:pStyle w:val="BodyText"/>
              <w:numPr>
                <w:ilvl w:val="0"/>
                <w:numId w:val="17"/>
              </w:numPr>
              <w:spacing w:before="120" w:after="120"/>
              <w:rPr>
                <w:lang w:val="cy-GB"/>
              </w:rPr>
            </w:pPr>
            <w:r w:rsidRPr="00BB003C"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  <w:t>Rhuglder yn y Gymraeg (ysgrifenedig a llafa</w:t>
            </w:r>
            <w:r w:rsidR="00D30D07"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  <w:t>r)</w:t>
            </w:r>
            <w:r w:rsidR="009E7B83"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  <w:t>.</w:t>
            </w:r>
          </w:p>
        </w:tc>
        <w:tc>
          <w:tcPr>
            <w:tcW w:w="4077" w:type="dxa"/>
          </w:tcPr>
          <w:p w14:paraId="3C740A40" w14:textId="60E43D75" w:rsidR="00BB003C" w:rsidRPr="00466EDB" w:rsidRDefault="00BB003C" w:rsidP="00351580">
            <w:pPr>
              <w:pStyle w:val="BodyText"/>
              <w:spacing w:before="240"/>
              <w:ind w:left="360"/>
              <w:rPr>
                <w:lang w:val="cy-GB"/>
              </w:rPr>
            </w:pPr>
          </w:p>
        </w:tc>
      </w:tr>
    </w:tbl>
    <w:p w14:paraId="334C8A82" w14:textId="694D459D" w:rsidR="00BB003C" w:rsidRDefault="00BB003C" w:rsidP="00BB003C">
      <w:pPr>
        <w:spacing w:before="0" w:line="240" w:lineRule="auto"/>
        <w:rPr>
          <w:bCs/>
          <w:color w:val="auto"/>
          <w:lang w:val="cy-GB"/>
        </w:rPr>
        <w:sectPr w:rsidR="00BB003C" w:rsidSect="00BB003C">
          <w:pgSz w:w="16840" w:h="11910" w:orient="landscape"/>
          <w:pgMar w:top="1134" w:right="1134" w:bottom="1134" w:left="1134" w:header="283" w:footer="394" w:gutter="0"/>
          <w:cols w:space="720"/>
          <w:docGrid w:linePitch="326"/>
        </w:sectPr>
      </w:pPr>
    </w:p>
    <w:p w14:paraId="2409B8A6" w14:textId="2EF009D6" w:rsidR="00BB003C" w:rsidRPr="00BB003C" w:rsidRDefault="00BB003C" w:rsidP="00BB003C">
      <w:pPr>
        <w:spacing w:after="240"/>
        <w:rPr>
          <w:bCs/>
          <w:color w:val="auto"/>
        </w:rPr>
        <w:sectPr w:rsidR="00BB003C" w:rsidRPr="00BB003C" w:rsidSect="005F748A"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p w14:paraId="26132029" w14:textId="77777777" w:rsidR="00BB003C" w:rsidRPr="00BB003C" w:rsidRDefault="00BB003C" w:rsidP="00BB003C">
      <w:pPr>
        <w:rPr>
          <w:lang w:val="cy-GB"/>
        </w:rPr>
      </w:pPr>
    </w:p>
    <w:sectPr w:rsidR="00BB003C" w:rsidRPr="00BB003C" w:rsidSect="00BB003C">
      <w:headerReference w:type="default" r:id="rId13"/>
      <w:headerReference w:type="first" r:id="rId14"/>
      <w:pgSz w:w="11910" w:h="16840"/>
      <w:pgMar w:top="1134" w:right="1134" w:bottom="1134" w:left="1134" w:header="283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2CB3C" w14:textId="77777777" w:rsidR="00D03FAB" w:rsidRDefault="00D03FAB" w:rsidP="00FA7AAD">
      <w:pPr>
        <w:spacing w:before="0" w:line="240" w:lineRule="auto"/>
      </w:pPr>
      <w:r>
        <w:separator/>
      </w:r>
    </w:p>
  </w:endnote>
  <w:endnote w:type="continuationSeparator" w:id="0">
    <w:p w14:paraId="024F948B" w14:textId="77777777" w:rsidR="00D03FAB" w:rsidRDefault="00D03FAB" w:rsidP="00FA7AAD">
      <w:pPr>
        <w:spacing w:before="0" w:line="240" w:lineRule="auto"/>
      </w:pPr>
      <w:r>
        <w:continuationSeparator/>
      </w:r>
    </w:p>
  </w:endnote>
  <w:endnote w:type="continuationNotice" w:id="1">
    <w:p w14:paraId="6A2703CA" w14:textId="77777777" w:rsidR="00D03FAB" w:rsidRDefault="00D03FA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13271" w14:textId="77777777" w:rsidR="00D03FAB" w:rsidRDefault="00D03FAB" w:rsidP="00FA7AAD">
      <w:pPr>
        <w:spacing w:before="0" w:line="240" w:lineRule="auto"/>
      </w:pPr>
      <w:r>
        <w:separator/>
      </w:r>
    </w:p>
  </w:footnote>
  <w:footnote w:type="continuationSeparator" w:id="0">
    <w:p w14:paraId="27A3E789" w14:textId="77777777" w:rsidR="00D03FAB" w:rsidRDefault="00D03FAB" w:rsidP="00FA7AAD">
      <w:pPr>
        <w:spacing w:before="0" w:line="240" w:lineRule="auto"/>
      </w:pPr>
      <w:r>
        <w:continuationSeparator/>
      </w:r>
    </w:p>
  </w:footnote>
  <w:footnote w:type="continuationNotice" w:id="1">
    <w:p w14:paraId="640B582C" w14:textId="77777777" w:rsidR="00D03FAB" w:rsidRDefault="00D03FA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396DE" w14:textId="4B30EF14" w:rsidR="002F2DEE" w:rsidRDefault="002F2DEE" w:rsidP="002F2DE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6D0A9" w14:textId="480F1524" w:rsidR="002F2DEE" w:rsidRDefault="002F2DEE" w:rsidP="002F2DEE">
    <w:pPr>
      <w:pStyle w:val="Header"/>
      <w:jc w:val="right"/>
    </w:pPr>
    <w:r>
      <w:rPr>
        <w:noProof/>
      </w:rPr>
      <w:drawing>
        <wp:inline distT="0" distB="0" distL="0" distR="0" wp14:anchorId="05AAD85A" wp14:editId="063AB91C">
          <wp:extent cx="2877820" cy="4940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E6F1F" w14:textId="484A7E87" w:rsidR="005758E8" w:rsidRDefault="005758E8" w:rsidP="00BB003C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B5663" w14:textId="6CE4D662" w:rsidR="00BB003C" w:rsidRDefault="00BB003C" w:rsidP="00BB003C">
    <w:pPr>
      <w:pStyle w:val="Header"/>
      <w:jc w:val="right"/>
    </w:pPr>
    <w:r>
      <w:rPr>
        <w:noProof/>
      </w:rPr>
      <w:drawing>
        <wp:inline distT="0" distB="0" distL="0" distR="0" wp14:anchorId="22016989" wp14:editId="2B3A7108">
          <wp:extent cx="2878455" cy="49530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C194B"/>
    <w:multiLevelType w:val="hybridMultilevel"/>
    <w:tmpl w:val="4A6E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BFB"/>
    <w:multiLevelType w:val="hybridMultilevel"/>
    <w:tmpl w:val="2508F11A"/>
    <w:lvl w:ilvl="0" w:tplc="0DB0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83766"/>
    <w:multiLevelType w:val="hybridMultilevel"/>
    <w:tmpl w:val="16B8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2625E"/>
    <w:multiLevelType w:val="hybridMultilevel"/>
    <w:tmpl w:val="D22C7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67298"/>
    <w:multiLevelType w:val="hybridMultilevel"/>
    <w:tmpl w:val="220EFB44"/>
    <w:lvl w:ilvl="0" w:tplc="0DB0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76483"/>
    <w:multiLevelType w:val="hybridMultilevel"/>
    <w:tmpl w:val="638C4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4245B"/>
    <w:multiLevelType w:val="hybridMultilevel"/>
    <w:tmpl w:val="F13E899E"/>
    <w:lvl w:ilvl="0" w:tplc="0DB0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B5DF5"/>
    <w:multiLevelType w:val="hybridMultilevel"/>
    <w:tmpl w:val="AD983776"/>
    <w:lvl w:ilvl="0" w:tplc="0DB0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F0FDA"/>
    <w:multiLevelType w:val="hybridMultilevel"/>
    <w:tmpl w:val="4866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E2145"/>
    <w:multiLevelType w:val="hybridMultilevel"/>
    <w:tmpl w:val="21DA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74ED6"/>
    <w:multiLevelType w:val="hybridMultilevel"/>
    <w:tmpl w:val="74F6907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97808"/>
    <w:multiLevelType w:val="hybridMultilevel"/>
    <w:tmpl w:val="287A262A"/>
    <w:lvl w:ilvl="0" w:tplc="0DB0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35442"/>
    <w:multiLevelType w:val="hybridMultilevel"/>
    <w:tmpl w:val="4F98D076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F6478"/>
    <w:multiLevelType w:val="hybridMultilevel"/>
    <w:tmpl w:val="6DF2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108ED"/>
    <w:multiLevelType w:val="hybridMultilevel"/>
    <w:tmpl w:val="3AB0BE40"/>
    <w:lvl w:ilvl="0" w:tplc="0DB0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598064">
    <w:abstractNumId w:val="0"/>
  </w:num>
  <w:num w:numId="2" w16cid:durableId="315501864">
    <w:abstractNumId w:val="7"/>
  </w:num>
  <w:num w:numId="3" w16cid:durableId="240410511">
    <w:abstractNumId w:val="3"/>
  </w:num>
  <w:num w:numId="4" w16cid:durableId="1533492671">
    <w:abstractNumId w:val="4"/>
  </w:num>
  <w:num w:numId="5" w16cid:durableId="1696075405">
    <w:abstractNumId w:val="16"/>
  </w:num>
  <w:num w:numId="6" w16cid:durableId="650909583">
    <w:abstractNumId w:val="14"/>
  </w:num>
  <w:num w:numId="7" w16cid:durableId="1015220">
    <w:abstractNumId w:val="10"/>
  </w:num>
  <w:num w:numId="8" w16cid:durableId="2128085680">
    <w:abstractNumId w:val="15"/>
  </w:num>
  <w:num w:numId="9" w16cid:durableId="232735884">
    <w:abstractNumId w:val="8"/>
  </w:num>
  <w:num w:numId="10" w16cid:durableId="1938055133">
    <w:abstractNumId w:val="18"/>
  </w:num>
  <w:num w:numId="11" w16cid:durableId="706836580">
    <w:abstractNumId w:val="2"/>
  </w:num>
  <w:num w:numId="12" w16cid:durableId="98641474">
    <w:abstractNumId w:val="11"/>
  </w:num>
  <w:num w:numId="13" w16cid:durableId="620889553">
    <w:abstractNumId w:val="12"/>
  </w:num>
  <w:num w:numId="14" w16cid:durableId="319818447">
    <w:abstractNumId w:val="17"/>
  </w:num>
  <w:num w:numId="15" w16cid:durableId="185680541">
    <w:abstractNumId w:val="5"/>
  </w:num>
  <w:num w:numId="16" w16cid:durableId="1620605078">
    <w:abstractNumId w:val="1"/>
  </w:num>
  <w:num w:numId="17" w16cid:durableId="1984433182">
    <w:abstractNumId w:val="13"/>
  </w:num>
  <w:num w:numId="18" w16cid:durableId="811218231">
    <w:abstractNumId w:val="6"/>
  </w:num>
  <w:num w:numId="19" w16cid:durableId="668599971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C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07C0B"/>
    <w:rsid w:val="001243EF"/>
    <w:rsid w:val="0012721A"/>
    <w:rsid w:val="0014782F"/>
    <w:rsid w:val="00154F86"/>
    <w:rsid w:val="00157BC5"/>
    <w:rsid w:val="0016189B"/>
    <w:rsid w:val="001668CA"/>
    <w:rsid w:val="001C1A4E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770"/>
    <w:rsid w:val="0027730A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2F2DEE"/>
    <w:rsid w:val="00301B67"/>
    <w:rsid w:val="00312E16"/>
    <w:rsid w:val="0031417F"/>
    <w:rsid w:val="00314CE7"/>
    <w:rsid w:val="0033189A"/>
    <w:rsid w:val="00341575"/>
    <w:rsid w:val="003439AE"/>
    <w:rsid w:val="00351580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07503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A74E2"/>
    <w:rsid w:val="008B5020"/>
    <w:rsid w:val="008D07FD"/>
    <w:rsid w:val="008E0ACB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9E7B83"/>
    <w:rsid w:val="00A04705"/>
    <w:rsid w:val="00A103DE"/>
    <w:rsid w:val="00A1064E"/>
    <w:rsid w:val="00A2011F"/>
    <w:rsid w:val="00A341D5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2089"/>
    <w:rsid w:val="00B83CEA"/>
    <w:rsid w:val="00B85B7D"/>
    <w:rsid w:val="00B91F24"/>
    <w:rsid w:val="00BB003C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21D0"/>
    <w:rsid w:val="00CE318A"/>
    <w:rsid w:val="00CE3EF1"/>
    <w:rsid w:val="00CF1797"/>
    <w:rsid w:val="00CF19D1"/>
    <w:rsid w:val="00CF33D3"/>
    <w:rsid w:val="00CF4458"/>
    <w:rsid w:val="00D02484"/>
    <w:rsid w:val="00D03CA4"/>
    <w:rsid w:val="00D03FAB"/>
    <w:rsid w:val="00D04C5E"/>
    <w:rsid w:val="00D07E29"/>
    <w:rsid w:val="00D30D07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0BCE"/>
    <w:rsid w:val="00D96E30"/>
    <w:rsid w:val="00DA1110"/>
    <w:rsid w:val="00DB72C5"/>
    <w:rsid w:val="00DD0CAB"/>
    <w:rsid w:val="00DF74CA"/>
    <w:rsid w:val="00E017AB"/>
    <w:rsid w:val="00E1262B"/>
    <w:rsid w:val="00E13916"/>
    <w:rsid w:val="00E1595B"/>
    <w:rsid w:val="00E2024A"/>
    <w:rsid w:val="00E348B3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E7082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13083125"/>
  <w15:chartTrackingRefBased/>
  <w15:docId w15:val="{53A412C2-4E6B-4BBC-ACE2-22C9E1F0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R0000639696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E8BB-B45A-45B9-9FB6-EB52B3F28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ce7b62-b777-4779-aabc-67296a301bff"/>
  </ds:schemaRefs>
</ds:datastoreItem>
</file>

<file path=customXml/itemProps3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Sara Llewelyn</cp:lastModifiedBy>
  <cp:revision>9</cp:revision>
  <cp:lastPrinted>2019-10-17T11:07:00Z</cp:lastPrinted>
  <dcterms:created xsi:type="dcterms:W3CDTF">2021-12-14T08:18:00Z</dcterms:created>
  <dcterms:modified xsi:type="dcterms:W3CDTF">2024-06-14T15:55:00Z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UniqueId">
    <vt:lpwstr>{5a551eab-8128-461b-9cbb-7adb998c6584}</vt:lpwstr>
  </property>
  <property fmtid="{D5CDD505-2E9C-101B-9397-08002B2CF9AE}" pid="5" name="RecordPoint_SubmissionCompleted">
    <vt:lpwstr>2021-12-14T08:20:08.7159860+00:00</vt:lpwstr>
  </property>
  <property fmtid="{D5CDD505-2E9C-101B-9397-08002B2CF9AE}" pid="6" name="HR Document Type">
    <vt:lpwstr/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>R0000639696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