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06865" w14:textId="3934D6B3" w:rsidR="00395472" w:rsidRPr="00103E1F" w:rsidRDefault="004C3CCF" w:rsidP="00103E1F">
      <w:pPr>
        <w:pStyle w:val="Heading1"/>
        <w:spacing w:after="480"/>
        <w:rPr>
          <w:b w:val="0"/>
          <w:bCs w:val="0"/>
        </w:rPr>
      </w:pPr>
      <w:bookmarkStart w:id="0" w:name="_Toc84404755"/>
      <w:bookmarkStart w:id="1" w:name="_Toc84403632"/>
      <w:bookmarkStart w:id="2" w:name="_Toc84398644"/>
      <w:r>
        <w:rPr>
          <w:b w:val="0"/>
          <w:bCs w:val="0"/>
          <w:noProof/>
        </w:rPr>
        <w:drawing>
          <wp:anchor distT="0" distB="0" distL="114300" distR="114300" simplePos="0" relativeHeight="251661824" behindDoc="1" locked="0" layoutInCell="1" allowOverlap="1" wp14:anchorId="78DA67F5" wp14:editId="2B41E5DE">
            <wp:simplePos x="0" y="0"/>
            <wp:positionH relativeFrom="column">
              <wp:posOffset>-1062990</wp:posOffset>
            </wp:positionH>
            <wp:positionV relativeFrom="paragraph">
              <wp:posOffset>-767716</wp:posOffset>
            </wp:positionV>
            <wp:extent cx="7905750" cy="5702601"/>
            <wp:effectExtent l="0" t="0" r="0" b="0"/>
            <wp:wrapNone/>
            <wp:docPr id="6" name="Picture 6" descr="A group of people pain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ainting&#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7919793" cy="5712731"/>
                    </a:xfrm>
                    <a:prstGeom prst="rect">
                      <a:avLst/>
                    </a:prstGeom>
                  </pic:spPr>
                </pic:pic>
              </a:graphicData>
            </a:graphic>
            <wp14:sizeRelH relativeFrom="margin">
              <wp14:pctWidth>0</wp14:pctWidth>
            </wp14:sizeRelH>
            <wp14:sizeRelV relativeFrom="margin">
              <wp14:pctHeight>0</wp14:pctHeight>
            </wp14:sizeRelV>
          </wp:anchor>
        </w:drawing>
      </w:r>
      <w:r w:rsidR="00396103">
        <w:rPr>
          <w:b w:val="0"/>
          <w:bCs w:val="0"/>
        </w:rPr>
        <w:t xml:space="preserve">Large </w:t>
      </w:r>
      <w:r w:rsidR="00395472" w:rsidRPr="00103E1F">
        <w:rPr>
          <w:b w:val="0"/>
          <w:bCs w:val="0"/>
        </w:rPr>
        <w:t>Print</w:t>
      </w:r>
      <w:bookmarkEnd w:id="0"/>
      <w:r w:rsidR="00395472" w:rsidRPr="00103E1F">
        <w:rPr>
          <w:b w:val="0"/>
          <w:bCs w:val="0"/>
        </w:rPr>
        <w:t xml:space="preserve"> </w:t>
      </w:r>
      <w:bookmarkEnd w:id="1"/>
    </w:p>
    <w:p w14:paraId="757B811B" w14:textId="63D93C52" w:rsidR="00397478" w:rsidRPr="00651123" w:rsidRDefault="009F2323" w:rsidP="00103E1F">
      <w:pPr>
        <w:pStyle w:val="Heading1"/>
        <w:spacing w:before="360"/>
      </w:pPr>
      <w:bookmarkStart w:id="3" w:name="_Toc84404756"/>
      <w:bookmarkEnd w:id="2"/>
      <w:r w:rsidRPr="009F2323">
        <w:t>Go Creative Fund</w:t>
      </w:r>
      <w:bookmarkEnd w:id="3"/>
    </w:p>
    <w:p w14:paraId="1E14EF02" w14:textId="77777777" w:rsidR="00397478" w:rsidRPr="00651123" w:rsidRDefault="00397478" w:rsidP="00397478">
      <w:pPr>
        <w:pStyle w:val="BodyText"/>
        <w:rPr>
          <w:rFonts w:ascii="Arial" w:hAnsi="Arial" w:cs="Arial"/>
          <w:color w:val="000000" w:themeColor="text1"/>
          <w:sz w:val="36"/>
          <w:szCs w:val="36"/>
        </w:rPr>
      </w:pPr>
    </w:p>
    <w:p w14:paraId="2421DF7E" w14:textId="3AC9DE43" w:rsidR="00397478" w:rsidRPr="00651123" w:rsidRDefault="009F2323" w:rsidP="00103E1F">
      <w:pPr>
        <w:pStyle w:val="Heading2"/>
      </w:pPr>
      <w:bookmarkStart w:id="4" w:name="_Toc84404757"/>
      <w:r w:rsidRPr="009F2323">
        <w:t>Creative learning through the arts</w:t>
      </w:r>
      <w:bookmarkEnd w:id="4"/>
    </w:p>
    <w:p w14:paraId="4287AE5A" w14:textId="79EBE3B4" w:rsidR="00397478" w:rsidRPr="009F2323" w:rsidRDefault="009F2323" w:rsidP="00103E1F">
      <w:pPr>
        <w:pStyle w:val="Heading2"/>
        <w:rPr>
          <w:b w:val="0"/>
          <w:bCs w:val="0"/>
        </w:rPr>
      </w:pPr>
      <w:bookmarkStart w:id="5" w:name="_Toc84398646"/>
      <w:bookmarkStart w:id="6" w:name="_Toc84403635"/>
      <w:bookmarkStart w:id="7" w:name="_Toc84404758"/>
      <w:r w:rsidRPr="009F2323">
        <w:rPr>
          <w:b w:val="0"/>
          <w:bCs w:val="0"/>
        </w:rPr>
        <w:t>September</w:t>
      </w:r>
      <w:r w:rsidR="00397478" w:rsidRPr="009F2323">
        <w:rPr>
          <w:b w:val="0"/>
          <w:bCs w:val="0"/>
        </w:rPr>
        <w:t xml:space="preserve"> 2021</w:t>
      </w:r>
      <w:bookmarkEnd w:id="5"/>
      <w:bookmarkEnd w:id="6"/>
      <w:bookmarkEnd w:id="7"/>
    </w:p>
    <w:p w14:paraId="6A389AC5" w14:textId="77777777" w:rsidR="00397478" w:rsidRPr="00651123" w:rsidRDefault="00397478" w:rsidP="00397478">
      <w:pPr>
        <w:pStyle w:val="BodyText"/>
        <w:rPr>
          <w:rFonts w:ascii="Arial" w:hAnsi="Arial" w:cs="Arial"/>
          <w:color w:val="000000" w:themeColor="text1"/>
          <w:sz w:val="36"/>
          <w:szCs w:val="36"/>
        </w:rPr>
      </w:pPr>
    </w:p>
    <w:p w14:paraId="3626D2F8" w14:textId="04F62DBC" w:rsidR="00397478" w:rsidRPr="00651123" w:rsidRDefault="00056B89">
      <w:pPr>
        <w:spacing w:before="0" w:after="160" w:line="259" w:lineRule="auto"/>
        <w:rPr>
          <w:rFonts w:ascii="Arial" w:hAnsi="Arial" w:cs="Arial"/>
          <w:color w:val="000000" w:themeColor="text1"/>
          <w:sz w:val="36"/>
          <w:szCs w:val="36"/>
        </w:rPr>
      </w:pPr>
      <w:r>
        <w:rPr>
          <w:rFonts w:ascii="Arial" w:hAnsi="Arial" w:cs="Arial"/>
          <w:noProof/>
          <w:color w:val="000000" w:themeColor="text1"/>
          <w:sz w:val="36"/>
          <w:szCs w:val="36"/>
        </w:rPr>
        <w:drawing>
          <wp:anchor distT="0" distB="0" distL="114300" distR="114300" simplePos="0" relativeHeight="251655680" behindDoc="0" locked="0" layoutInCell="1" allowOverlap="1" wp14:anchorId="73454116" wp14:editId="2A6E9A8C">
            <wp:simplePos x="0" y="0"/>
            <wp:positionH relativeFrom="column">
              <wp:posOffset>-120015</wp:posOffset>
            </wp:positionH>
            <wp:positionV relativeFrom="paragraph">
              <wp:posOffset>342900</wp:posOffset>
            </wp:positionV>
            <wp:extent cx="6122670" cy="5156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50160" cy="517935"/>
                    </a:xfrm>
                    <a:prstGeom prst="rect">
                      <a:avLst/>
                    </a:prstGeom>
                  </pic:spPr>
                </pic:pic>
              </a:graphicData>
            </a:graphic>
            <wp14:sizeRelH relativeFrom="page">
              <wp14:pctWidth>0</wp14:pctWidth>
            </wp14:sizeRelH>
            <wp14:sizeRelV relativeFrom="page">
              <wp14:pctHeight>0</wp14:pctHeight>
            </wp14:sizeRelV>
          </wp:anchor>
        </w:drawing>
      </w:r>
      <w:r w:rsidR="00397478" w:rsidRPr="00651123">
        <w:rPr>
          <w:rFonts w:ascii="Arial" w:hAnsi="Arial" w:cs="Arial"/>
          <w:color w:val="000000" w:themeColor="text1"/>
          <w:sz w:val="36"/>
          <w:szCs w:val="36"/>
        </w:rPr>
        <w:br w:type="page"/>
      </w:r>
    </w:p>
    <w:p w14:paraId="0A0854AA" w14:textId="77777777" w:rsidR="00191356" w:rsidRDefault="00397478" w:rsidP="00103E1F">
      <w:pPr>
        <w:pStyle w:val="Heading2"/>
        <w:spacing w:line="276" w:lineRule="auto"/>
        <w:rPr>
          <w:noProof/>
        </w:rPr>
      </w:pPr>
      <w:bookmarkStart w:id="8" w:name="_Toc84398647"/>
      <w:bookmarkStart w:id="9" w:name="_Toc84403636"/>
      <w:bookmarkStart w:id="10" w:name="_Toc84404759"/>
      <w:r w:rsidRPr="00651123">
        <w:lastRenderedPageBreak/>
        <w:t>C</w:t>
      </w:r>
      <w:bookmarkEnd w:id="8"/>
      <w:bookmarkEnd w:id="9"/>
      <w:r w:rsidR="009F2323">
        <w:t>ontents</w:t>
      </w:r>
      <w:bookmarkEnd w:id="10"/>
      <w:r w:rsidR="00651123" w:rsidRPr="00395472">
        <w:fldChar w:fldCharType="begin"/>
      </w:r>
      <w:r w:rsidR="00651123" w:rsidRPr="00395472">
        <w:instrText xml:space="preserve"> TOC \o "1-3" \h \z \u </w:instrText>
      </w:r>
      <w:r w:rsidR="00651123" w:rsidRPr="00395472">
        <w:fldChar w:fldCharType="separate"/>
      </w:r>
    </w:p>
    <w:p w14:paraId="49FDB038" w14:textId="37875E68" w:rsidR="00191356" w:rsidRPr="00191356" w:rsidRDefault="006F3ABF" w:rsidP="00191356">
      <w:pPr>
        <w:pStyle w:val="TOC2"/>
        <w:tabs>
          <w:tab w:val="right" w:leader="dot" w:pos="9632"/>
        </w:tabs>
        <w:ind w:left="0"/>
        <w:rPr>
          <w:rFonts w:ascii="Arial" w:eastAsiaTheme="minorEastAsia" w:hAnsi="Arial" w:cs="Arial"/>
          <w:noProof/>
          <w:color w:val="000000" w:themeColor="text1"/>
          <w:sz w:val="36"/>
          <w:szCs w:val="36"/>
          <w:lang w:eastAsia="en-GB"/>
        </w:rPr>
      </w:pPr>
      <w:hyperlink w:anchor="_Toc84404760" w:history="1">
        <w:r w:rsidR="00191356" w:rsidRPr="00191356">
          <w:rPr>
            <w:rStyle w:val="Hyperlink"/>
            <w:rFonts w:ascii="Arial" w:hAnsi="Arial" w:cs="Arial"/>
            <w:noProof/>
            <w:color w:val="000000" w:themeColor="text1"/>
            <w:sz w:val="36"/>
            <w:szCs w:val="36"/>
          </w:rPr>
          <w:t>Go Creative Fund</w:t>
        </w:r>
        <w:r w:rsidR="00191356" w:rsidRPr="00191356">
          <w:rPr>
            <w:rFonts w:ascii="Arial" w:hAnsi="Arial" w:cs="Arial"/>
            <w:noProof/>
            <w:webHidden/>
            <w:color w:val="000000" w:themeColor="text1"/>
            <w:sz w:val="36"/>
            <w:szCs w:val="36"/>
          </w:rPr>
          <w:tab/>
        </w:r>
        <w:r w:rsidR="00191356" w:rsidRPr="00191356">
          <w:rPr>
            <w:rFonts w:ascii="Arial" w:hAnsi="Arial" w:cs="Arial"/>
            <w:noProof/>
            <w:webHidden/>
            <w:color w:val="000000" w:themeColor="text1"/>
            <w:sz w:val="36"/>
            <w:szCs w:val="36"/>
          </w:rPr>
          <w:fldChar w:fldCharType="begin"/>
        </w:r>
        <w:r w:rsidR="00191356" w:rsidRPr="00191356">
          <w:rPr>
            <w:rFonts w:ascii="Arial" w:hAnsi="Arial" w:cs="Arial"/>
            <w:noProof/>
            <w:webHidden/>
            <w:color w:val="000000" w:themeColor="text1"/>
            <w:sz w:val="36"/>
            <w:szCs w:val="36"/>
          </w:rPr>
          <w:instrText xml:space="preserve"> PAGEREF _Toc84404760 \h </w:instrText>
        </w:r>
        <w:r w:rsidR="00191356" w:rsidRPr="00191356">
          <w:rPr>
            <w:rFonts w:ascii="Arial" w:hAnsi="Arial" w:cs="Arial"/>
            <w:noProof/>
            <w:webHidden/>
            <w:color w:val="000000" w:themeColor="text1"/>
            <w:sz w:val="36"/>
            <w:szCs w:val="36"/>
          </w:rPr>
        </w:r>
        <w:r w:rsidR="00191356" w:rsidRPr="00191356">
          <w:rPr>
            <w:rFonts w:ascii="Arial" w:hAnsi="Arial" w:cs="Arial"/>
            <w:noProof/>
            <w:webHidden/>
            <w:color w:val="000000" w:themeColor="text1"/>
            <w:sz w:val="36"/>
            <w:szCs w:val="36"/>
          </w:rPr>
          <w:fldChar w:fldCharType="separate"/>
        </w:r>
        <w:r>
          <w:rPr>
            <w:rFonts w:ascii="Arial" w:hAnsi="Arial" w:cs="Arial"/>
            <w:noProof/>
            <w:webHidden/>
            <w:color w:val="000000" w:themeColor="text1"/>
            <w:sz w:val="36"/>
            <w:szCs w:val="36"/>
          </w:rPr>
          <w:t>3</w:t>
        </w:r>
        <w:r w:rsidR="00191356" w:rsidRPr="00191356">
          <w:rPr>
            <w:rFonts w:ascii="Arial" w:hAnsi="Arial" w:cs="Arial"/>
            <w:noProof/>
            <w:webHidden/>
            <w:color w:val="000000" w:themeColor="text1"/>
            <w:sz w:val="36"/>
            <w:szCs w:val="36"/>
          </w:rPr>
          <w:fldChar w:fldCharType="end"/>
        </w:r>
      </w:hyperlink>
    </w:p>
    <w:p w14:paraId="245E2FE8" w14:textId="1401A2B5" w:rsidR="00191356" w:rsidRPr="00191356" w:rsidRDefault="006F3ABF" w:rsidP="00191356">
      <w:pPr>
        <w:pStyle w:val="TOC2"/>
        <w:tabs>
          <w:tab w:val="right" w:leader="dot" w:pos="9632"/>
        </w:tabs>
        <w:ind w:left="0"/>
        <w:rPr>
          <w:rFonts w:ascii="Arial" w:eastAsiaTheme="minorEastAsia" w:hAnsi="Arial" w:cs="Arial"/>
          <w:noProof/>
          <w:color w:val="000000" w:themeColor="text1"/>
          <w:sz w:val="36"/>
          <w:szCs w:val="36"/>
          <w:lang w:eastAsia="en-GB"/>
        </w:rPr>
      </w:pPr>
      <w:hyperlink w:anchor="_Toc84404761" w:history="1">
        <w:r w:rsidR="00191356" w:rsidRPr="00191356">
          <w:rPr>
            <w:rStyle w:val="Hyperlink"/>
            <w:rFonts w:ascii="Arial" w:hAnsi="Arial" w:cs="Arial"/>
            <w:noProof/>
            <w:color w:val="000000" w:themeColor="text1"/>
            <w:sz w:val="36"/>
            <w:szCs w:val="36"/>
          </w:rPr>
          <w:t>More about the Go Creative fund</w:t>
        </w:r>
        <w:r w:rsidR="00191356" w:rsidRPr="00191356">
          <w:rPr>
            <w:rFonts w:ascii="Arial" w:hAnsi="Arial" w:cs="Arial"/>
            <w:noProof/>
            <w:webHidden/>
            <w:color w:val="000000" w:themeColor="text1"/>
            <w:sz w:val="36"/>
            <w:szCs w:val="36"/>
          </w:rPr>
          <w:tab/>
        </w:r>
        <w:r w:rsidR="00191356" w:rsidRPr="00191356">
          <w:rPr>
            <w:rFonts w:ascii="Arial" w:hAnsi="Arial" w:cs="Arial"/>
            <w:noProof/>
            <w:webHidden/>
            <w:color w:val="000000" w:themeColor="text1"/>
            <w:sz w:val="36"/>
            <w:szCs w:val="36"/>
          </w:rPr>
          <w:fldChar w:fldCharType="begin"/>
        </w:r>
        <w:r w:rsidR="00191356" w:rsidRPr="00191356">
          <w:rPr>
            <w:rFonts w:ascii="Arial" w:hAnsi="Arial" w:cs="Arial"/>
            <w:noProof/>
            <w:webHidden/>
            <w:color w:val="000000" w:themeColor="text1"/>
            <w:sz w:val="36"/>
            <w:szCs w:val="36"/>
          </w:rPr>
          <w:instrText xml:space="preserve"> PAGEREF _Toc84404761 \h </w:instrText>
        </w:r>
        <w:r w:rsidR="00191356" w:rsidRPr="00191356">
          <w:rPr>
            <w:rFonts w:ascii="Arial" w:hAnsi="Arial" w:cs="Arial"/>
            <w:noProof/>
            <w:webHidden/>
            <w:color w:val="000000" w:themeColor="text1"/>
            <w:sz w:val="36"/>
            <w:szCs w:val="36"/>
          </w:rPr>
        </w:r>
        <w:r w:rsidR="00191356" w:rsidRPr="00191356">
          <w:rPr>
            <w:rFonts w:ascii="Arial" w:hAnsi="Arial" w:cs="Arial"/>
            <w:noProof/>
            <w:webHidden/>
            <w:color w:val="000000" w:themeColor="text1"/>
            <w:sz w:val="36"/>
            <w:szCs w:val="36"/>
          </w:rPr>
          <w:fldChar w:fldCharType="separate"/>
        </w:r>
        <w:r>
          <w:rPr>
            <w:rFonts w:ascii="Arial" w:hAnsi="Arial" w:cs="Arial"/>
            <w:noProof/>
            <w:webHidden/>
            <w:color w:val="000000" w:themeColor="text1"/>
            <w:sz w:val="36"/>
            <w:szCs w:val="36"/>
          </w:rPr>
          <w:t>3</w:t>
        </w:r>
        <w:r w:rsidR="00191356" w:rsidRPr="00191356">
          <w:rPr>
            <w:rFonts w:ascii="Arial" w:hAnsi="Arial" w:cs="Arial"/>
            <w:noProof/>
            <w:webHidden/>
            <w:color w:val="000000" w:themeColor="text1"/>
            <w:sz w:val="36"/>
            <w:szCs w:val="36"/>
          </w:rPr>
          <w:fldChar w:fldCharType="end"/>
        </w:r>
      </w:hyperlink>
    </w:p>
    <w:p w14:paraId="4C60AFC5" w14:textId="7BDB5711" w:rsidR="00191356" w:rsidRPr="00191356" w:rsidRDefault="006F3ABF" w:rsidP="00191356">
      <w:pPr>
        <w:pStyle w:val="TOC2"/>
        <w:tabs>
          <w:tab w:val="right" w:leader="dot" w:pos="9632"/>
        </w:tabs>
        <w:ind w:left="0"/>
        <w:rPr>
          <w:rFonts w:ascii="Arial" w:eastAsiaTheme="minorEastAsia" w:hAnsi="Arial" w:cs="Arial"/>
          <w:noProof/>
          <w:color w:val="000000" w:themeColor="text1"/>
          <w:sz w:val="36"/>
          <w:szCs w:val="36"/>
          <w:lang w:eastAsia="en-GB"/>
        </w:rPr>
      </w:pPr>
      <w:hyperlink w:anchor="_Toc84404762" w:history="1">
        <w:r w:rsidR="00191356" w:rsidRPr="00191356">
          <w:rPr>
            <w:rStyle w:val="Hyperlink"/>
            <w:rFonts w:ascii="Arial" w:hAnsi="Arial" w:cs="Arial"/>
            <w:noProof/>
            <w:color w:val="000000" w:themeColor="text1"/>
            <w:sz w:val="36"/>
            <w:szCs w:val="36"/>
          </w:rPr>
          <w:t>What will we pay for?</w:t>
        </w:r>
        <w:r w:rsidR="00191356" w:rsidRPr="00191356">
          <w:rPr>
            <w:rFonts w:ascii="Arial" w:hAnsi="Arial" w:cs="Arial"/>
            <w:noProof/>
            <w:webHidden/>
            <w:color w:val="000000" w:themeColor="text1"/>
            <w:sz w:val="36"/>
            <w:szCs w:val="36"/>
          </w:rPr>
          <w:tab/>
        </w:r>
        <w:r w:rsidR="00191356" w:rsidRPr="00191356">
          <w:rPr>
            <w:rFonts w:ascii="Arial" w:hAnsi="Arial" w:cs="Arial"/>
            <w:noProof/>
            <w:webHidden/>
            <w:color w:val="000000" w:themeColor="text1"/>
            <w:sz w:val="36"/>
            <w:szCs w:val="36"/>
          </w:rPr>
          <w:fldChar w:fldCharType="begin"/>
        </w:r>
        <w:r w:rsidR="00191356" w:rsidRPr="00191356">
          <w:rPr>
            <w:rFonts w:ascii="Arial" w:hAnsi="Arial" w:cs="Arial"/>
            <w:noProof/>
            <w:webHidden/>
            <w:color w:val="000000" w:themeColor="text1"/>
            <w:sz w:val="36"/>
            <w:szCs w:val="36"/>
          </w:rPr>
          <w:instrText xml:space="preserve"> PAGEREF _Toc84404762 \h </w:instrText>
        </w:r>
        <w:r w:rsidR="00191356" w:rsidRPr="00191356">
          <w:rPr>
            <w:rFonts w:ascii="Arial" w:hAnsi="Arial" w:cs="Arial"/>
            <w:noProof/>
            <w:webHidden/>
            <w:color w:val="000000" w:themeColor="text1"/>
            <w:sz w:val="36"/>
            <w:szCs w:val="36"/>
          </w:rPr>
        </w:r>
        <w:r w:rsidR="00191356" w:rsidRPr="00191356">
          <w:rPr>
            <w:rFonts w:ascii="Arial" w:hAnsi="Arial" w:cs="Arial"/>
            <w:noProof/>
            <w:webHidden/>
            <w:color w:val="000000" w:themeColor="text1"/>
            <w:sz w:val="36"/>
            <w:szCs w:val="36"/>
          </w:rPr>
          <w:fldChar w:fldCharType="separate"/>
        </w:r>
        <w:r>
          <w:rPr>
            <w:rFonts w:ascii="Arial" w:hAnsi="Arial" w:cs="Arial"/>
            <w:noProof/>
            <w:webHidden/>
            <w:color w:val="000000" w:themeColor="text1"/>
            <w:sz w:val="36"/>
            <w:szCs w:val="36"/>
          </w:rPr>
          <w:t>4</w:t>
        </w:r>
        <w:r w:rsidR="00191356" w:rsidRPr="00191356">
          <w:rPr>
            <w:rFonts w:ascii="Arial" w:hAnsi="Arial" w:cs="Arial"/>
            <w:noProof/>
            <w:webHidden/>
            <w:color w:val="000000" w:themeColor="text1"/>
            <w:sz w:val="36"/>
            <w:szCs w:val="36"/>
          </w:rPr>
          <w:fldChar w:fldCharType="end"/>
        </w:r>
      </w:hyperlink>
    </w:p>
    <w:p w14:paraId="34440643" w14:textId="6279D75C" w:rsidR="00191356" w:rsidRPr="00191356" w:rsidRDefault="006F3ABF" w:rsidP="00191356">
      <w:pPr>
        <w:pStyle w:val="TOC2"/>
        <w:tabs>
          <w:tab w:val="right" w:leader="dot" w:pos="9632"/>
        </w:tabs>
        <w:ind w:left="0"/>
        <w:rPr>
          <w:rFonts w:ascii="Arial" w:eastAsiaTheme="minorEastAsia" w:hAnsi="Arial" w:cs="Arial"/>
          <w:noProof/>
          <w:color w:val="000000" w:themeColor="text1"/>
          <w:sz w:val="36"/>
          <w:szCs w:val="36"/>
          <w:lang w:eastAsia="en-GB"/>
        </w:rPr>
      </w:pPr>
      <w:hyperlink w:anchor="_Toc84404763" w:history="1">
        <w:r w:rsidR="00191356" w:rsidRPr="00191356">
          <w:rPr>
            <w:rStyle w:val="Hyperlink"/>
            <w:rFonts w:ascii="Arial" w:hAnsi="Arial" w:cs="Arial"/>
            <w:noProof/>
            <w:color w:val="000000" w:themeColor="text1"/>
            <w:sz w:val="36"/>
            <w:szCs w:val="36"/>
          </w:rPr>
          <w:t>Eligibility criteria:</w:t>
        </w:r>
        <w:r w:rsidR="00191356" w:rsidRPr="00191356">
          <w:rPr>
            <w:rFonts w:ascii="Arial" w:hAnsi="Arial" w:cs="Arial"/>
            <w:noProof/>
            <w:webHidden/>
            <w:color w:val="000000" w:themeColor="text1"/>
            <w:sz w:val="36"/>
            <w:szCs w:val="36"/>
          </w:rPr>
          <w:tab/>
        </w:r>
        <w:r w:rsidR="00191356" w:rsidRPr="00191356">
          <w:rPr>
            <w:rFonts w:ascii="Arial" w:hAnsi="Arial" w:cs="Arial"/>
            <w:noProof/>
            <w:webHidden/>
            <w:color w:val="000000" w:themeColor="text1"/>
            <w:sz w:val="36"/>
            <w:szCs w:val="36"/>
          </w:rPr>
          <w:fldChar w:fldCharType="begin"/>
        </w:r>
        <w:r w:rsidR="00191356" w:rsidRPr="00191356">
          <w:rPr>
            <w:rFonts w:ascii="Arial" w:hAnsi="Arial" w:cs="Arial"/>
            <w:noProof/>
            <w:webHidden/>
            <w:color w:val="000000" w:themeColor="text1"/>
            <w:sz w:val="36"/>
            <w:szCs w:val="36"/>
          </w:rPr>
          <w:instrText xml:space="preserve"> PAGEREF _Toc84404763 \h </w:instrText>
        </w:r>
        <w:r w:rsidR="00191356" w:rsidRPr="00191356">
          <w:rPr>
            <w:rFonts w:ascii="Arial" w:hAnsi="Arial" w:cs="Arial"/>
            <w:noProof/>
            <w:webHidden/>
            <w:color w:val="000000" w:themeColor="text1"/>
            <w:sz w:val="36"/>
            <w:szCs w:val="36"/>
          </w:rPr>
        </w:r>
        <w:r w:rsidR="00191356" w:rsidRPr="00191356">
          <w:rPr>
            <w:rFonts w:ascii="Arial" w:hAnsi="Arial" w:cs="Arial"/>
            <w:noProof/>
            <w:webHidden/>
            <w:color w:val="000000" w:themeColor="text1"/>
            <w:sz w:val="36"/>
            <w:szCs w:val="36"/>
          </w:rPr>
          <w:fldChar w:fldCharType="separate"/>
        </w:r>
        <w:r>
          <w:rPr>
            <w:rFonts w:ascii="Arial" w:hAnsi="Arial" w:cs="Arial"/>
            <w:noProof/>
            <w:webHidden/>
            <w:color w:val="000000" w:themeColor="text1"/>
            <w:sz w:val="36"/>
            <w:szCs w:val="36"/>
          </w:rPr>
          <w:t>5</w:t>
        </w:r>
        <w:r w:rsidR="00191356" w:rsidRPr="00191356">
          <w:rPr>
            <w:rFonts w:ascii="Arial" w:hAnsi="Arial" w:cs="Arial"/>
            <w:noProof/>
            <w:webHidden/>
            <w:color w:val="000000" w:themeColor="text1"/>
            <w:sz w:val="36"/>
            <w:szCs w:val="36"/>
          </w:rPr>
          <w:fldChar w:fldCharType="end"/>
        </w:r>
      </w:hyperlink>
    </w:p>
    <w:p w14:paraId="30B10F2F" w14:textId="09AEDD17" w:rsidR="00191356" w:rsidRPr="00191356" w:rsidRDefault="006F3ABF" w:rsidP="00191356">
      <w:pPr>
        <w:pStyle w:val="TOC2"/>
        <w:tabs>
          <w:tab w:val="right" w:leader="dot" w:pos="9632"/>
        </w:tabs>
        <w:ind w:left="0"/>
        <w:rPr>
          <w:rFonts w:ascii="Arial" w:eastAsiaTheme="minorEastAsia" w:hAnsi="Arial" w:cs="Arial"/>
          <w:noProof/>
          <w:color w:val="000000" w:themeColor="text1"/>
          <w:sz w:val="36"/>
          <w:szCs w:val="36"/>
          <w:lang w:eastAsia="en-GB"/>
        </w:rPr>
      </w:pPr>
      <w:hyperlink w:anchor="_Toc84404764" w:history="1">
        <w:r w:rsidR="00191356" w:rsidRPr="00191356">
          <w:rPr>
            <w:rStyle w:val="Hyperlink"/>
            <w:rFonts w:ascii="Arial" w:hAnsi="Arial" w:cs="Arial"/>
            <w:noProof/>
            <w:color w:val="000000" w:themeColor="text1"/>
            <w:sz w:val="36"/>
            <w:szCs w:val="36"/>
          </w:rPr>
          <w:t>Selecting your Creative Practitioner</w:t>
        </w:r>
        <w:r w:rsidR="00191356" w:rsidRPr="00191356">
          <w:rPr>
            <w:rFonts w:ascii="Arial" w:hAnsi="Arial" w:cs="Arial"/>
            <w:noProof/>
            <w:webHidden/>
            <w:color w:val="000000" w:themeColor="text1"/>
            <w:sz w:val="36"/>
            <w:szCs w:val="36"/>
          </w:rPr>
          <w:tab/>
        </w:r>
        <w:r w:rsidR="00191356" w:rsidRPr="00191356">
          <w:rPr>
            <w:rFonts w:ascii="Arial" w:hAnsi="Arial" w:cs="Arial"/>
            <w:noProof/>
            <w:webHidden/>
            <w:color w:val="000000" w:themeColor="text1"/>
            <w:sz w:val="36"/>
            <w:szCs w:val="36"/>
          </w:rPr>
          <w:fldChar w:fldCharType="begin"/>
        </w:r>
        <w:r w:rsidR="00191356" w:rsidRPr="00191356">
          <w:rPr>
            <w:rFonts w:ascii="Arial" w:hAnsi="Arial" w:cs="Arial"/>
            <w:noProof/>
            <w:webHidden/>
            <w:color w:val="000000" w:themeColor="text1"/>
            <w:sz w:val="36"/>
            <w:szCs w:val="36"/>
          </w:rPr>
          <w:instrText xml:space="preserve"> PAGEREF _Toc84404764 \h </w:instrText>
        </w:r>
        <w:r w:rsidR="00191356" w:rsidRPr="00191356">
          <w:rPr>
            <w:rFonts w:ascii="Arial" w:hAnsi="Arial" w:cs="Arial"/>
            <w:noProof/>
            <w:webHidden/>
            <w:color w:val="000000" w:themeColor="text1"/>
            <w:sz w:val="36"/>
            <w:szCs w:val="36"/>
          </w:rPr>
        </w:r>
        <w:r w:rsidR="00191356" w:rsidRPr="00191356">
          <w:rPr>
            <w:rFonts w:ascii="Arial" w:hAnsi="Arial" w:cs="Arial"/>
            <w:noProof/>
            <w:webHidden/>
            <w:color w:val="000000" w:themeColor="text1"/>
            <w:sz w:val="36"/>
            <w:szCs w:val="36"/>
          </w:rPr>
          <w:fldChar w:fldCharType="separate"/>
        </w:r>
        <w:r>
          <w:rPr>
            <w:rFonts w:ascii="Arial" w:hAnsi="Arial" w:cs="Arial"/>
            <w:noProof/>
            <w:webHidden/>
            <w:color w:val="000000" w:themeColor="text1"/>
            <w:sz w:val="36"/>
            <w:szCs w:val="36"/>
          </w:rPr>
          <w:t>5</w:t>
        </w:r>
        <w:r w:rsidR="00191356" w:rsidRPr="00191356">
          <w:rPr>
            <w:rFonts w:ascii="Arial" w:hAnsi="Arial" w:cs="Arial"/>
            <w:noProof/>
            <w:webHidden/>
            <w:color w:val="000000" w:themeColor="text1"/>
            <w:sz w:val="36"/>
            <w:szCs w:val="36"/>
          </w:rPr>
          <w:fldChar w:fldCharType="end"/>
        </w:r>
      </w:hyperlink>
    </w:p>
    <w:p w14:paraId="13A0458F" w14:textId="07A7AF0A" w:rsidR="00191356" w:rsidRPr="00191356" w:rsidRDefault="006F3ABF" w:rsidP="00191356">
      <w:pPr>
        <w:pStyle w:val="TOC2"/>
        <w:tabs>
          <w:tab w:val="right" w:leader="dot" w:pos="9632"/>
        </w:tabs>
        <w:ind w:left="0"/>
        <w:rPr>
          <w:rFonts w:ascii="Arial" w:eastAsiaTheme="minorEastAsia" w:hAnsi="Arial" w:cs="Arial"/>
          <w:noProof/>
          <w:color w:val="000000" w:themeColor="text1"/>
          <w:sz w:val="36"/>
          <w:szCs w:val="36"/>
          <w:lang w:eastAsia="en-GB"/>
        </w:rPr>
      </w:pPr>
      <w:hyperlink w:anchor="_Toc84404765" w:history="1">
        <w:r w:rsidR="00191356" w:rsidRPr="00191356">
          <w:rPr>
            <w:rStyle w:val="Hyperlink"/>
            <w:rFonts w:ascii="Arial" w:hAnsi="Arial" w:cs="Arial"/>
            <w:noProof/>
            <w:color w:val="000000" w:themeColor="text1"/>
            <w:sz w:val="36"/>
            <w:szCs w:val="36"/>
          </w:rPr>
          <w:t>Understanding Creative learning approaches</w:t>
        </w:r>
        <w:r w:rsidR="00191356" w:rsidRPr="00191356">
          <w:rPr>
            <w:rFonts w:ascii="Arial" w:hAnsi="Arial" w:cs="Arial"/>
            <w:noProof/>
            <w:webHidden/>
            <w:color w:val="000000" w:themeColor="text1"/>
            <w:sz w:val="36"/>
            <w:szCs w:val="36"/>
          </w:rPr>
          <w:tab/>
        </w:r>
        <w:r w:rsidR="00191356" w:rsidRPr="00191356">
          <w:rPr>
            <w:rFonts w:ascii="Arial" w:hAnsi="Arial" w:cs="Arial"/>
            <w:noProof/>
            <w:webHidden/>
            <w:color w:val="000000" w:themeColor="text1"/>
            <w:sz w:val="36"/>
            <w:szCs w:val="36"/>
          </w:rPr>
          <w:fldChar w:fldCharType="begin"/>
        </w:r>
        <w:r w:rsidR="00191356" w:rsidRPr="00191356">
          <w:rPr>
            <w:rFonts w:ascii="Arial" w:hAnsi="Arial" w:cs="Arial"/>
            <w:noProof/>
            <w:webHidden/>
            <w:color w:val="000000" w:themeColor="text1"/>
            <w:sz w:val="36"/>
            <w:szCs w:val="36"/>
          </w:rPr>
          <w:instrText xml:space="preserve"> PAGEREF _Toc84404765 \h </w:instrText>
        </w:r>
        <w:r w:rsidR="00191356" w:rsidRPr="00191356">
          <w:rPr>
            <w:rFonts w:ascii="Arial" w:hAnsi="Arial" w:cs="Arial"/>
            <w:noProof/>
            <w:webHidden/>
            <w:color w:val="000000" w:themeColor="text1"/>
            <w:sz w:val="36"/>
            <w:szCs w:val="36"/>
          </w:rPr>
        </w:r>
        <w:r w:rsidR="00191356" w:rsidRPr="00191356">
          <w:rPr>
            <w:rFonts w:ascii="Arial" w:hAnsi="Arial" w:cs="Arial"/>
            <w:noProof/>
            <w:webHidden/>
            <w:color w:val="000000" w:themeColor="text1"/>
            <w:sz w:val="36"/>
            <w:szCs w:val="36"/>
          </w:rPr>
          <w:fldChar w:fldCharType="separate"/>
        </w:r>
        <w:r>
          <w:rPr>
            <w:rFonts w:ascii="Arial" w:hAnsi="Arial" w:cs="Arial"/>
            <w:noProof/>
            <w:webHidden/>
            <w:color w:val="000000" w:themeColor="text1"/>
            <w:sz w:val="36"/>
            <w:szCs w:val="36"/>
          </w:rPr>
          <w:t>6</w:t>
        </w:r>
        <w:r w:rsidR="00191356" w:rsidRPr="00191356">
          <w:rPr>
            <w:rFonts w:ascii="Arial" w:hAnsi="Arial" w:cs="Arial"/>
            <w:noProof/>
            <w:webHidden/>
            <w:color w:val="000000" w:themeColor="text1"/>
            <w:sz w:val="36"/>
            <w:szCs w:val="36"/>
          </w:rPr>
          <w:fldChar w:fldCharType="end"/>
        </w:r>
      </w:hyperlink>
    </w:p>
    <w:p w14:paraId="06993D5E" w14:textId="4917F36B" w:rsidR="00191356" w:rsidRPr="00191356" w:rsidRDefault="006F3ABF" w:rsidP="00191356">
      <w:pPr>
        <w:pStyle w:val="TOC2"/>
        <w:tabs>
          <w:tab w:val="right" w:leader="dot" w:pos="9632"/>
        </w:tabs>
        <w:ind w:left="0"/>
        <w:rPr>
          <w:rFonts w:ascii="Arial" w:eastAsiaTheme="minorEastAsia" w:hAnsi="Arial" w:cs="Arial"/>
          <w:noProof/>
          <w:color w:val="000000" w:themeColor="text1"/>
          <w:sz w:val="36"/>
          <w:szCs w:val="36"/>
          <w:lang w:eastAsia="en-GB"/>
        </w:rPr>
      </w:pPr>
      <w:hyperlink w:anchor="_Toc84404766" w:history="1">
        <w:r w:rsidR="00191356" w:rsidRPr="00191356">
          <w:rPr>
            <w:rStyle w:val="Hyperlink"/>
            <w:rFonts w:ascii="Arial" w:hAnsi="Arial" w:cs="Arial"/>
            <w:noProof/>
            <w:color w:val="000000" w:themeColor="text1"/>
            <w:sz w:val="36"/>
            <w:szCs w:val="36"/>
          </w:rPr>
          <w:t>How to apply</w:t>
        </w:r>
        <w:r w:rsidR="00191356" w:rsidRPr="00191356">
          <w:rPr>
            <w:rFonts w:ascii="Arial" w:hAnsi="Arial" w:cs="Arial"/>
            <w:noProof/>
            <w:webHidden/>
            <w:color w:val="000000" w:themeColor="text1"/>
            <w:sz w:val="36"/>
            <w:szCs w:val="36"/>
          </w:rPr>
          <w:tab/>
        </w:r>
        <w:r w:rsidR="00191356" w:rsidRPr="00191356">
          <w:rPr>
            <w:rFonts w:ascii="Arial" w:hAnsi="Arial" w:cs="Arial"/>
            <w:noProof/>
            <w:webHidden/>
            <w:color w:val="000000" w:themeColor="text1"/>
            <w:sz w:val="36"/>
            <w:szCs w:val="36"/>
          </w:rPr>
          <w:fldChar w:fldCharType="begin"/>
        </w:r>
        <w:r w:rsidR="00191356" w:rsidRPr="00191356">
          <w:rPr>
            <w:rFonts w:ascii="Arial" w:hAnsi="Arial" w:cs="Arial"/>
            <w:noProof/>
            <w:webHidden/>
            <w:color w:val="000000" w:themeColor="text1"/>
            <w:sz w:val="36"/>
            <w:szCs w:val="36"/>
          </w:rPr>
          <w:instrText xml:space="preserve"> PAGEREF _Toc84404766 \h </w:instrText>
        </w:r>
        <w:r w:rsidR="00191356" w:rsidRPr="00191356">
          <w:rPr>
            <w:rFonts w:ascii="Arial" w:hAnsi="Arial" w:cs="Arial"/>
            <w:noProof/>
            <w:webHidden/>
            <w:color w:val="000000" w:themeColor="text1"/>
            <w:sz w:val="36"/>
            <w:szCs w:val="36"/>
          </w:rPr>
        </w:r>
        <w:r w:rsidR="00191356" w:rsidRPr="00191356">
          <w:rPr>
            <w:rFonts w:ascii="Arial" w:hAnsi="Arial" w:cs="Arial"/>
            <w:noProof/>
            <w:webHidden/>
            <w:color w:val="000000" w:themeColor="text1"/>
            <w:sz w:val="36"/>
            <w:szCs w:val="36"/>
          </w:rPr>
          <w:fldChar w:fldCharType="separate"/>
        </w:r>
        <w:r>
          <w:rPr>
            <w:rFonts w:ascii="Arial" w:hAnsi="Arial" w:cs="Arial"/>
            <w:noProof/>
            <w:webHidden/>
            <w:color w:val="000000" w:themeColor="text1"/>
            <w:sz w:val="36"/>
            <w:szCs w:val="36"/>
          </w:rPr>
          <w:t>6</w:t>
        </w:r>
        <w:r w:rsidR="00191356" w:rsidRPr="00191356">
          <w:rPr>
            <w:rFonts w:ascii="Arial" w:hAnsi="Arial" w:cs="Arial"/>
            <w:noProof/>
            <w:webHidden/>
            <w:color w:val="000000" w:themeColor="text1"/>
            <w:sz w:val="36"/>
            <w:szCs w:val="36"/>
          </w:rPr>
          <w:fldChar w:fldCharType="end"/>
        </w:r>
      </w:hyperlink>
    </w:p>
    <w:p w14:paraId="379FD842" w14:textId="20AA3E8B" w:rsidR="00191356" w:rsidRPr="00191356" w:rsidRDefault="006F3ABF" w:rsidP="00191356">
      <w:pPr>
        <w:pStyle w:val="TOC2"/>
        <w:tabs>
          <w:tab w:val="right" w:leader="dot" w:pos="9632"/>
        </w:tabs>
        <w:ind w:left="0"/>
        <w:rPr>
          <w:rFonts w:ascii="Arial" w:eastAsiaTheme="minorEastAsia" w:hAnsi="Arial" w:cs="Arial"/>
          <w:noProof/>
          <w:color w:val="000000" w:themeColor="text1"/>
          <w:sz w:val="36"/>
          <w:szCs w:val="36"/>
          <w:lang w:eastAsia="en-GB"/>
        </w:rPr>
      </w:pPr>
      <w:hyperlink w:anchor="_Toc84404771" w:history="1">
        <w:r w:rsidR="00191356" w:rsidRPr="00191356">
          <w:rPr>
            <w:rStyle w:val="Hyperlink"/>
            <w:rFonts w:ascii="Arial" w:hAnsi="Arial" w:cs="Arial"/>
            <w:noProof/>
            <w:color w:val="000000" w:themeColor="text1"/>
            <w:sz w:val="36"/>
            <w:szCs w:val="36"/>
          </w:rPr>
          <w:t>Deadline for applications</w:t>
        </w:r>
        <w:r w:rsidR="00191356" w:rsidRPr="00191356">
          <w:rPr>
            <w:rFonts w:ascii="Arial" w:hAnsi="Arial" w:cs="Arial"/>
            <w:noProof/>
            <w:webHidden/>
            <w:color w:val="000000" w:themeColor="text1"/>
            <w:sz w:val="36"/>
            <w:szCs w:val="36"/>
          </w:rPr>
          <w:tab/>
        </w:r>
        <w:r w:rsidR="00191356" w:rsidRPr="00191356">
          <w:rPr>
            <w:rFonts w:ascii="Arial" w:hAnsi="Arial" w:cs="Arial"/>
            <w:noProof/>
            <w:webHidden/>
            <w:color w:val="000000" w:themeColor="text1"/>
            <w:sz w:val="36"/>
            <w:szCs w:val="36"/>
          </w:rPr>
          <w:fldChar w:fldCharType="begin"/>
        </w:r>
        <w:r w:rsidR="00191356" w:rsidRPr="00191356">
          <w:rPr>
            <w:rFonts w:ascii="Arial" w:hAnsi="Arial" w:cs="Arial"/>
            <w:noProof/>
            <w:webHidden/>
            <w:color w:val="000000" w:themeColor="text1"/>
            <w:sz w:val="36"/>
            <w:szCs w:val="36"/>
          </w:rPr>
          <w:instrText xml:space="preserve"> PAGEREF _Toc84404771 \h </w:instrText>
        </w:r>
        <w:r w:rsidR="00191356" w:rsidRPr="00191356">
          <w:rPr>
            <w:rFonts w:ascii="Arial" w:hAnsi="Arial" w:cs="Arial"/>
            <w:noProof/>
            <w:webHidden/>
            <w:color w:val="000000" w:themeColor="text1"/>
            <w:sz w:val="36"/>
            <w:szCs w:val="36"/>
          </w:rPr>
        </w:r>
        <w:r w:rsidR="00191356" w:rsidRPr="00191356">
          <w:rPr>
            <w:rFonts w:ascii="Arial" w:hAnsi="Arial" w:cs="Arial"/>
            <w:noProof/>
            <w:webHidden/>
            <w:color w:val="000000" w:themeColor="text1"/>
            <w:sz w:val="36"/>
            <w:szCs w:val="36"/>
          </w:rPr>
          <w:fldChar w:fldCharType="separate"/>
        </w:r>
        <w:r>
          <w:rPr>
            <w:rFonts w:ascii="Arial" w:hAnsi="Arial" w:cs="Arial"/>
            <w:noProof/>
            <w:webHidden/>
            <w:color w:val="000000" w:themeColor="text1"/>
            <w:sz w:val="36"/>
            <w:szCs w:val="36"/>
          </w:rPr>
          <w:t>9</w:t>
        </w:r>
        <w:r w:rsidR="00191356" w:rsidRPr="00191356">
          <w:rPr>
            <w:rFonts w:ascii="Arial" w:hAnsi="Arial" w:cs="Arial"/>
            <w:noProof/>
            <w:webHidden/>
            <w:color w:val="000000" w:themeColor="text1"/>
            <w:sz w:val="36"/>
            <w:szCs w:val="36"/>
          </w:rPr>
          <w:fldChar w:fldCharType="end"/>
        </w:r>
      </w:hyperlink>
    </w:p>
    <w:p w14:paraId="0A381B72" w14:textId="71D72029" w:rsidR="00191356" w:rsidRPr="00191356" w:rsidRDefault="006F3ABF" w:rsidP="00191356">
      <w:pPr>
        <w:pStyle w:val="TOC2"/>
        <w:tabs>
          <w:tab w:val="right" w:leader="dot" w:pos="9632"/>
        </w:tabs>
        <w:ind w:left="0"/>
        <w:rPr>
          <w:rFonts w:ascii="Arial" w:eastAsiaTheme="minorEastAsia" w:hAnsi="Arial" w:cs="Arial"/>
          <w:noProof/>
          <w:color w:val="000000" w:themeColor="text1"/>
          <w:sz w:val="36"/>
          <w:szCs w:val="36"/>
          <w:lang w:eastAsia="en-GB"/>
        </w:rPr>
      </w:pPr>
      <w:hyperlink w:anchor="_Toc84404772" w:history="1">
        <w:r w:rsidR="00191356" w:rsidRPr="00191356">
          <w:rPr>
            <w:rStyle w:val="Hyperlink"/>
            <w:rFonts w:ascii="Arial" w:hAnsi="Arial" w:cs="Arial"/>
            <w:noProof/>
            <w:color w:val="000000" w:themeColor="text1"/>
            <w:sz w:val="36"/>
            <w:szCs w:val="36"/>
          </w:rPr>
          <w:t>Find out more</w:t>
        </w:r>
        <w:r w:rsidR="00191356" w:rsidRPr="00191356">
          <w:rPr>
            <w:rFonts w:ascii="Arial" w:hAnsi="Arial" w:cs="Arial"/>
            <w:noProof/>
            <w:webHidden/>
            <w:color w:val="000000" w:themeColor="text1"/>
            <w:sz w:val="36"/>
            <w:szCs w:val="36"/>
          </w:rPr>
          <w:tab/>
        </w:r>
        <w:r w:rsidR="00191356" w:rsidRPr="00191356">
          <w:rPr>
            <w:rFonts w:ascii="Arial" w:hAnsi="Arial" w:cs="Arial"/>
            <w:noProof/>
            <w:webHidden/>
            <w:color w:val="000000" w:themeColor="text1"/>
            <w:sz w:val="36"/>
            <w:szCs w:val="36"/>
          </w:rPr>
          <w:fldChar w:fldCharType="begin"/>
        </w:r>
        <w:r w:rsidR="00191356" w:rsidRPr="00191356">
          <w:rPr>
            <w:rFonts w:ascii="Arial" w:hAnsi="Arial" w:cs="Arial"/>
            <w:noProof/>
            <w:webHidden/>
            <w:color w:val="000000" w:themeColor="text1"/>
            <w:sz w:val="36"/>
            <w:szCs w:val="36"/>
          </w:rPr>
          <w:instrText xml:space="preserve"> PAGEREF _Toc84404772 \h </w:instrText>
        </w:r>
        <w:r w:rsidR="00191356" w:rsidRPr="00191356">
          <w:rPr>
            <w:rFonts w:ascii="Arial" w:hAnsi="Arial" w:cs="Arial"/>
            <w:noProof/>
            <w:webHidden/>
            <w:color w:val="000000" w:themeColor="text1"/>
            <w:sz w:val="36"/>
            <w:szCs w:val="36"/>
          </w:rPr>
        </w:r>
        <w:r w:rsidR="00191356" w:rsidRPr="00191356">
          <w:rPr>
            <w:rFonts w:ascii="Arial" w:hAnsi="Arial" w:cs="Arial"/>
            <w:noProof/>
            <w:webHidden/>
            <w:color w:val="000000" w:themeColor="text1"/>
            <w:sz w:val="36"/>
            <w:szCs w:val="36"/>
          </w:rPr>
          <w:fldChar w:fldCharType="separate"/>
        </w:r>
        <w:r>
          <w:rPr>
            <w:rFonts w:ascii="Arial" w:hAnsi="Arial" w:cs="Arial"/>
            <w:noProof/>
            <w:webHidden/>
            <w:color w:val="000000" w:themeColor="text1"/>
            <w:sz w:val="36"/>
            <w:szCs w:val="36"/>
          </w:rPr>
          <w:t>9</w:t>
        </w:r>
        <w:r w:rsidR="00191356" w:rsidRPr="00191356">
          <w:rPr>
            <w:rFonts w:ascii="Arial" w:hAnsi="Arial" w:cs="Arial"/>
            <w:noProof/>
            <w:webHidden/>
            <w:color w:val="000000" w:themeColor="text1"/>
            <w:sz w:val="36"/>
            <w:szCs w:val="36"/>
          </w:rPr>
          <w:fldChar w:fldCharType="end"/>
        </w:r>
      </w:hyperlink>
    </w:p>
    <w:p w14:paraId="2581921F" w14:textId="3C737A1A" w:rsidR="00191356" w:rsidRPr="00191356" w:rsidRDefault="006F3ABF" w:rsidP="00191356">
      <w:pPr>
        <w:pStyle w:val="TOC2"/>
        <w:tabs>
          <w:tab w:val="right" w:leader="dot" w:pos="9632"/>
        </w:tabs>
        <w:ind w:left="0"/>
        <w:rPr>
          <w:rFonts w:ascii="Arial" w:eastAsiaTheme="minorEastAsia" w:hAnsi="Arial" w:cs="Arial"/>
          <w:noProof/>
          <w:color w:val="000000" w:themeColor="text1"/>
          <w:sz w:val="36"/>
          <w:szCs w:val="36"/>
          <w:lang w:eastAsia="en-GB"/>
        </w:rPr>
      </w:pPr>
      <w:hyperlink w:anchor="_Toc84404773" w:history="1">
        <w:r w:rsidR="00191356" w:rsidRPr="00191356">
          <w:rPr>
            <w:rStyle w:val="Hyperlink"/>
            <w:rFonts w:ascii="Arial" w:hAnsi="Arial" w:cs="Arial"/>
            <w:noProof/>
            <w:color w:val="000000" w:themeColor="text1"/>
            <w:sz w:val="36"/>
            <w:szCs w:val="36"/>
          </w:rPr>
          <w:t>Creative Fund application top tips:</w:t>
        </w:r>
        <w:r w:rsidR="00191356" w:rsidRPr="00191356">
          <w:rPr>
            <w:rFonts w:ascii="Arial" w:hAnsi="Arial" w:cs="Arial"/>
            <w:noProof/>
            <w:webHidden/>
            <w:color w:val="000000" w:themeColor="text1"/>
            <w:sz w:val="36"/>
            <w:szCs w:val="36"/>
          </w:rPr>
          <w:tab/>
        </w:r>
        <w:r w:rsidR="00191356" w:rsidRPr="00191356">
          <w:rPr>
            <w:rFonts w:ascii="Arial" w:hAnsi="Arial" w:cs="Arial"/>
            <w:noProof/>
            <w:webHidden/>
            <w:color w:val="000000" w:themeColor="text1"/>
            <w:sz w:val="36"/>
            <w:szCs w:val="36"/>
          </w:rPr>
          <w:fldChar w:fldCharType="begin"/>
        </w:r>
        <w:r w:rsidR="00191356" w:rsidRPr="00191356">
          <w:rPr>
            <w:rFonts w:ascii="Arial" w:hAnsi="Arial" w:cs="Arial"/>
            <w:noProof/>
            <w:webHidden/>
            <w:color w:val="000000" w:themeColor="text1"/>
            <w:sz w:val="36"/>
            <w:szCs w:val="36"/>
          </w:rPr>
          <w:instrText xml:space="preserve"> PAGEREF _Toc84404773 \h </w:instrText>
        </w:r>
        <w:r w:rsidR="00191356" w:rsidRPr="00191356">
          <w:rPr>
            <w:rFonts w:ascii="Arial" w:hAnsi="Arial" w:cs="Arial"/>
            <w:noProof/>
            <w:webHidden/>
            <w:color w:val="000000" w:themeColor="text1"/>
            <w:sz w:val="36"/>
            <w:szCs w:val="36"/>
          </w:rPr>
        </w:r>
        <w:r w:rsidR="00191356" w:rsidRPr="00191356">
          <w:rPr>
            <w:rFonts w:ascii="Arial" w:hAnsi="Arial" w:cs="Arial"/>
            <w:noProof/>
            <w:webHidden/>
            <w:color w:val="000000" w:themeColor="text1"/>
            <w:sz w:val="36"/>
            <w:szCs w:val="36"/>
          </w:rPr>
          <w:fldChar w:fldCharType="separate"/>
        </w:r>
        <w:r>
          <w:rPr>
            <w:rFonts w:ascii="Arial" w:hAnsi="Arial" w:cs="Arial"/>
            <w:noProof/>
            <w:webHidden/>
            <w:color w:val="000000" w:themeColor="text1"/>
            <w:sz w:val="36"/>
            <w:szCs w:val="36"/>
          </w:rPr>
          <w:t>10</w:t>
        </w:r>
        <w:r w:rsidR="00191356" w:rsidRPr="00191356">
          <w:rPr>
            <w:rFonts w:ascii="Arial" w:hAnsi="Arial" w:cs="Arial"/>
            <w:noProof/>
            <w:webHidden/>
            <w:color w:val="000000" w:themeColor="text1"/>
            <w:sz w:val="36"/>
            <w:szCs w:val="36"/>
          </w:rPr>
          <w:fldChar w:fldCharType="end"/>
        </w:r>
      </w:hyperlink>
    </w:p>
    <w:p w14:paraId="71B0E398" w14:textId="3C66DBD8" w:rsidR="00E4304B" w:rsidRDefault="00651123" w:rsidP="00103E1F">
      <w:pPr>
        <w:pStyle w:val="BodyText"/>
        <w:spacing w:line="276" w:lineRule="auto"/>
        <w:rPr>
          <w:rFonts w:ascii="Arial" w:hAnsi="Arial" w:cs="Arial"/>
          <w:color w:val="000000" w:themeColor="text1"/>
          <w:sz w:val="36"/>
          <w:szCs w:val="36"/>
        </w:rPr>
      </w:pPr>
      <w:r w:rsidRPr="00395472">
        <w:rPr>
          <w:rFonts w:ascii="Arial" w:hAnsi="Arial" w:cs="Arial"/>
          <w:color w:val="000000" w:themeColor="text1"/>
          <w:sz w:val="36"/>
          <w:szCs w:val="36"/>
        </w:rPr>
        <w:fldChar w:fldCharType="end"/>
      </w:r>
    </w:p>
    <w:p w14:paraId="510CBBC5" w14:textId="77777777" w:rsidR="00A03C52" w:rsidRPr="00651123" w:rsidRDefault="00A03C52" w:rsidP="00103E1F">
      <w:pPr>
        <w:pStyle w:val="BodyText"/>
        <w:spacing w:line="276" w:lineRule="auto"/>
        <w:rPr>
          <w:rFonts w:ascii="Arial" w:hAnsi="Arial" w:cs="Arial"/>
          <w:color w:val="000000" w:themeColor="text1"/>
          <w:sz w:val="36"/>
          <w:szCs w:val="36"/>
        </w:rPr>
      </w:pPr>
    </w:p>
    <w:p w14:paraId="5D22C422" w14:textId="77777777" w:rsidR="00103E1F" w:rsidRDefault="00103E1F" w:rsidP="00103E1F">
      <w:pPr>
        <w:pStyle w:val="BodyText"/>
        <w:spacing w:line="276" w:lineRule="auto"/>
        <w:rPr>
          <w:rFonts w:ascii="Arial" w:hAnsi="Arial" w:cs="Arial"/>
          <w:color w:val="000000" w:themeColor="text1"/>
          <w:sz w:val="36"/>
          <w:szCs w:val="36"/>
        </w:rPr>
      </w:pPr>
    </w:p>
    <w:p w14:paraId="7D72E49E" w14:textId="3821C0FB" w:rsidR="00103E1F" w:rsidRDefault="009F2323" w:rsidP="00103E1F">
      <w:pPr>
        <w:pStyle w:val="BodyText"/>
        <w:spacing w:line="276" w:lineRule="auto"/>
        <w:rPr>
          <w:rFonts w:ascii="Arial" w:hAnsi="Arial" w:cs="Arial"/>
          <w:color w:val="000000" w:themeColor="text1"/>
          <w:sz w:val="36"/>
          <w:szCs w:val="36"/>
        </w:rPr>
      </w:pPr>
      <w:r>
        <w:rPr>
          <w:rFonts w:ascii="Arial" w:hAnsi="Arial" w:cs="Arial"/>
          <w:noProof/>
          <w:color w:val="000000" w:themeColor="text1"/>
          <w:sz w:val="36"/>
          <w:szCs w:val="36"/>
        </w:rPr>
        <w:drawing>
          <wp:inline distT="0" distB="0" distL="0" distR="0" wp14:anchorId="01F533F4" wp14:editId="109AA67A">
            <wp:extent cx="1955014" cy="840740"/>
            <wp:effectExtent l="0" t="0" r="762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2746" cy="844065"/>
                    </a:xfrm>
                    <a:prstGeom prst="rect">
                      <a:avLst/>
                    </a:prstGeom>
                  </pic:spPr>
                </pic:pic>
              </a:graphicData>
            </a:graphic>
          </wp:inline>
        </w:drawing>
      </w:r>
    </w:p>
    <w:p w14:paraId="33CD497B" w14:textId="6C95203D" w:rsidR="00A03C52" w:rsidRDefault="00A03C52" w:rsidP="00A03C52">
      <w:pPr>
        <w:pStyle w:val="BodyText"/>
        <w:rPr>
          <w:rFonts w:ascii="Arial" w:hAnsi="Arial" w:cs="Arial"/>
          <w:sz w:val="36"/>
          <w:szCs w:val="36"/>
        </w:rPr>
      </w:pPr>
      <w:r w:rsidRPr="00A03C52">
        <w:rPr>
          <w:rFonts w:ascii="Arial" w:hAnsi="Arial" w:cs="Arial"/>
          <w:sz w:val="36"/>
          <w:szCs w:val="36"/>
        </w:rPr>
        <w:t xml:space="preserve">Arts Council of Wales is committed to making information available in large print, braille, audio, Easy </w:t>
      </w:r>
      <w:proofErr w:type="gramStart"/>
      <w:r w:rsidRPr="00A03C52">
        <w:rPr>
          <w:rFonts w:ascii="Arial" w:hAnsi="Arial" w:cs="Arial"/>
          <w:sz w:val="36"/>
          <w:szCs w:val="36"/>
        </w:rPr>
        <w:t>Read</w:t>
      </w:r>
      <w:proofErr w:type="gramEnd"/>
      <w:r w:rsidRPr="00A03C52">
        <w:rPr>
          <w:rFonts w:ascii="Arial" w:hAnsi="Arial" w:cs="Arial"/>
          <w:sz w:val="36"/>
          <w:szCs w:val="36"/>
        </w:rPr>
        <w:t xml:space="preserve"> and British Sign Language and will endeavour to provide information in languages other than Welsh or English on request.</w:t>
      </w:r>
    </w:p>
    <w:p w14:paraId="3002A771" w14:textId="77777777" w:rsidR="00A03C52" w:rsidRPr="00A03C52" w:rsidRDefault="00A03C52" w:rsidP="00A03C52">
      <w:pPr>
        <w:pStyle w:val="BodyText"/>
        <w:rPr>
          <w:rFonts w:ascii="Arial" w:hAnsi="Arial" w:cs="Arial"/>
          <w:sz w:val="36"/>
          <w:szCs w:val="36"/>
        </w:rPr>
      </w:pPr>
    </w:p>
    <w:p w14:paraId="3EE97635" w14:textId="77777777" w:rsidR="00A03C52" w:rsidRPr="00A03C52" w:rsidRDefault="00A03C52" w:rsidP="00A03C52">
      <w:pPr>
        <w:pStyle w:val="BodyText"/>
        <w:rPr>
          <w:rFonts w:ascii="Arial" w:hAnsi="Arial" w:cs="Arial"/>
          <w:b/>
          <w:bCs/>
          <w:sz w:val="36"/>
          <w:szCs w:val="36"/>
        </w:rPr>
      </w:pPr>
      <w:r w:rsidRPr="00A03C52">
        <w:rPr>
          <w:rFonts w:ascii="Arial" w:hAnsi="Arial" w:cs="Arial"/>
          <w:sz w:val="36"/>
          <w:szCs w:val="36"/>
        </w:rPr>
        <w:t xml:space="preserve">Front cover: Ysgol y </w:t>
      </w:r>
      <w:proofErr w:type="spellStart"/>
      <w:r w:rsidRPr="00A03C52">
        <w:rPr>
          <w:rFonts w:ascii="Arial" w:hAnsi="Arial" w:cs="Arial"/>
          <w:sz w:val="36"/>
          <w:szCs w:val="36"/>
        </w:rPr>
        <w:t>Ddwylan</w:t>
      </w:r>
      <w:proofErr w:type="spellEnd"/>
      <w:r w:rsidRPr="00A03C52">
        <w:rPr>
          <w:rFonts w:ascii="Arial" w:hAnsi="Arial" w:cs="Arial"/>
          <w:sz w:val="36"/>
          <w:szCs w:val="36"/>
        </w:rPr>
        <w:t xml:space="preserve"> </w:t>
      </w:r>
    </w:p>
    <w:p w14:paraId="0C2FE06E" w14:textId="48C60096" w:rsidR="00397478" w:rsidRPr="00651123" w:rsidRDefault="00A03C52" w:rsidP="00A03C52">
      <w:pPr>
        <w:pStyle w:val="Heading2"/>
        <w:spacing w:line="276" w:lineRule="auto"/>
      </w:pPr>
      <w:bookmarkStart w:id="11" w:name="_Toc84404760"/>
      <w:r w:rsidRPr="00A03C52">
        <w:lastRenderedPageBreak/>
        <w:t>Go Creative Fund</w:t>
      </w:r>
      <w:bookmarkEnd w:id="11"/>
    </w:p>
    <w:p w14:paraId="08EC5F00" w14:textId="77777777" w:rsidR="00CE1A3B" w:rsidRDefault="00CE1A3B" w:rsidP="00CE1A3B">
      <w:pPr>
        <w:pStyle w:val="BodyText"/>
        <w:spacing w:line="276" w:lineRule="auto"/>
        <w:rPr>
          <w:rFonts w:ascii="Arial" w:hAnsi="Arial" w:cs="Arial"/>
          <w:color w:val="000000" w:themeColor="text1"/>
          <w:sz w:val="36"/>
          <w:szCs w:val="36"/>
        </w:rPr>
      </w:pPr>
      <w:r w:rsidRPr="00CE1A3B">
        <w:rPr>
          <w:rFonts w:ascii="Arial" w:hAnsi="Arial" w:cs="Arial"/>
          <w:color w:val="000000" w:themeColor="text1"/>
          <w:sz w:val="36"/>
          <w:szCs w:val="36"/>
        </w:rPr>
        <w:t xml:space="preserve">The Creative learning through the arts programme is providing funding for schools in Wales to work with their learners and teachers alongside Creative Practitioners to focus on developing new and exciting ways to engage learners. </w:t>
      </w:r>
    </w:p>
    <w:p w14:paraId="37B6E498" w14:textId="77777777" w:rsidR="00CE1A3B" w:rsidRDefault="00CE1A3B" w:rsidP="00CE1A3B">
      <w:pPr>
        <w:pStyle w:val="BodyText"/>
        <w:spacing w:line="276" w:lineRule="auto"/>
        <w:rPr>
          <w:rFonts w:ascii="Arial" w:hAnsi="Arial" w:cs="Arial"/>
          <w:color w:val="000000" w:themeColor="text1"/>
          <w:sz w:val="36"/>
          <w:szCs w:val="36"/>
        </w:rPr>
      </w:pPr>
      <w:r w:rsidRPr="00CE1A3B">
        <w:rPr>
          <w:rFonts w:ascii="Arial" w:hAnsi="Arial" w:cs="Arial"/>
          <w:color w:val="000000" w:themeColor="text1"/>
          <w:sz w:val="36"/>
          <w:szCs w:val="36"/>
        </w:rPr>
        <w:t xml:space="preserve">The programme has consistently demonstrated how creative approaches to teaching and learning can develop creative skills that transform the learning experience for all learners. We know that collaborative, creative approaches that involve learners, teachers and Creative Practitioners increase and improve engagement, confidence, </w:t>
      </w:r>
      <w:proofErr w:type="gramStart"/>
      <w:r w:rsidRPr="00CE1A3B">
        <w:rPr>
          <w:rFonts w:ascii="Arial" w:hAnsi="Arial" w:cs="Arial"/>
          <w:color w:val="000000" w:themeColor="text1"/>
          <w:sz w:val="36"/>
          <w:szCs w:val="36"/>
        </w:rPr>
        <w:t>well-being</w:t>
      </w:r>
      <w:proofErr w:type="gramEnd"/>
      <w:r w:rsidRPr="00CE1A3B">
        <w:rPr>
          <w:rFonts w:ascii="Arial" w:hAnsi="Arial" w:cs="Arial"/>
          <w:color w:val="000000" w:themeColor="text1"/>
          <w:sz w:val="36"/>
          <w:szCs w:val="36"/>
        </w:rPr>
        <w:t xml:space="preserve"> and achievement. </w:t>
      </w:r>
    </w:p>
    <w:p w14:paraId="211B9A66" w14:textId="77777777" w:rsidR="00CE1A3B" w:rsidRDefault="00CE1A3B" w:rsidP="00CE1A3B">
      <w:pPr>
        <w:pStyle w:val="BodyText"/>
        <w:spacing w:line="276" w:lineRule="auto"/>
        <w:rPr>
          <w:rFonts w:ascii="Arial" w:hAnsi="Arial" w:cs="Arial"/>
          <w:color w:val="000000" w:themeColor="text1"/>
          <w:sz w:val="36"/>
          <w:szCs w:val="36"/>
        </w:rPr>
      </w:pPr>
      <w:r w:rsidRPr="00CE1A3B">
        <w:rPr>
          <w:rFonts w:ascii="Arial" w:hAnsi="Arial" w:cs="Arial"/>
          <w:color w:val="000000" w:themeColor="text1"/>
          <w:sz w:val="36"/>
          <w:szCs w:val="36"/>
        </w:rPr>
        <w:t xml:space="preserve">Utilising the successful approaches and techniques from our ground-breaking and internationally recognised Lead Creative Schools Scheme, the Go Creative Fund will use the Creative Habits of Mind and the High Functioning Classroom to nurture creativity in the classroom. </w:t>
      </w:r>
    </w:p>
    <w:p w14:paraId="7D84E975" w14:textId="339D7983" w:rsidR="00397478" w:rsidRPr="00651123" w:rsidRDefault="00F95DC5" w:rsidP="00F95DC5">
      <w:pPr>
        <w:pStyle w:val="Heading2"/>
      </w:pPr>
      <w:bookmarkStart w:id="12" w:name="_Toc84404761"/>
      <w:r w:rsidRPr="00F95DC5">
        <w:t>More about the Go Creative fund</w:t>
      </w:r>
      <w:bookmarkEnd w:id="12"/>
    </w:p>
    <w:p w14:paraId="1D776CEA" w14:textId="69E520B2" w:rsidR="00F95DC5" w:rsidRPr="00F95DC5" w:rsidRDefault="00F95DC5" w:rsidP="00F95DC5">
      <w:pPr>
        <w:pStyle w:val="BodyText"/>
        <w:spacing w:line="276" w:lineRule="auto"/>
        <w:rPr>
          <w:rFonts w:ascii="Arial" w:hAnsi="Arial" w:cs="Arial"/>
          <w:color w:val="000000" w:themeColor="text1"/>
          <w:sz w:val="36"/>
          <w:szCs w:val="36"/>
        </w:rPr>
      </w:pPr>
      <w:r w:rsidRPr="00F95DC5">
        <w:rPr>
          <w:rFonts w:ascii="Arial" w:hAnsi="Arial" w:cs="Arial"/>
          <w:color w:val="000000" w:themeColor="text1"/>
          <w:sz w:val="36"/>
          <w:szCs w:val="36"/>
        </w:rPr>
        <w:t>The Go Creative fund is a simplified version of our Lead Creative Schools Scheme. The fund is designed to offer teachers the opportunity to work with a Creative Practitioner to experiment with combining creative pedagogy and artistic practice to bring about new and fresh approaches to learning. Schools can apply for a grant of £1000 to work with a creative practitioner for four days to support them in providing creative approaches to learner engagement.</w:t>
      </w:r>
    </w:p>
    <w:p w14:paraId="099A1E29" w14:textId="77777777" w:rsidR="00F95DC5" w:rsidRPr="00F95DC5" w:rsidRDefault="00F95DC5" w:rsidP="00F95DC5">
      <w:pPr>
        <w:pStyle w:val="BodyText"/>
        <w:spacing w:line="276" w:lineRule="auto"/>
        <w:rPr>
          <w:rFonts w:ascii="Arial" w:hAnsi="Arial" w:cs="Arial"/>
          <w:color w:val="000000" w:themeColor="text1"/>
          <w:sz w:val="36"/>
          <w:szCs w:val="36"/>
        </w:rPr>
      </w:pPr>
      <w:r w:rsidRPr="00F95DC5">
        <w:rPr>
          <w:rFonts w:ascii="Arial" w:hAnsi="Arial" w:cs="Arial"/>
          <w:color w:val="000000" w:themeColor="text1"/>
          <w:sz w:val="36"/>
          <w:szCs w:val="36"/>
        </w:rPr>
        <w:lastRenderedPageBreak/>
        <w:t>The range and type of activity that could be supported is wide open: it could focus on a theme, topic or Area of Learning and Experience. It could engage learners through discussions and sharing creative ideas. Pupil voice could be used to encourage learners to collaborate and design the activity. Activity could spark learners’ imaginations and encourage them to question the world in which they live. They could develop new skills and techniques with the support of a creative practitioner. Activity will support learners to develop and share their learning between sessions in imaginative and creative ways. The possibilities are endless.</w:t>
      </w:r>
    </w:p>
    <w:p w14:paraId="5B6B2139" w14:textId="77777777" w:rsidR="00895BCB" w:rsidRDefault="00F95DC5" w:rsidP="00F95DC5">
      <w:pPr>
        <w:pStyle w:val="BodyText"/>
        <w:spacing w:line="276" w:lineRule="auto"/>
        <w:rPr>
          <w:rFonts w:ascii="Arial" w:hAnsi="Arial" w:cs="Arial"/>
          <w:color w:val="000000" w:themeColor="text1"/>
          <w:sz w:val="36"/>
          <w:szCs w:val="36"/>
        </w:rPr>
      </w:pPr>
      <w:r w:rsidRPr="00F95DC5">
        <w:rPr>
          <w:rFonts w:ascii="Arial" w:hAnsi="Arial" w:cs="Arial"/>
          <w:color w:val="000000" w:themeColor="text1"/>
          <w:sz w:val="36"/>
          <w:szCs w:val="36"/>
        </w:rPr>
        <w:t xml:space="preserve">The important thing is that the application demonstrates how the proposed activity will use creative learning approaches to support learning. </w:t>
      </w:r>
    </w:p>
    <w:p w14:paraId="7D991D1C" w14:textId="567743EE" w:rsidR="00397478" w:rsidRPr="00651123" w:rsidRDefault="00895BCB" w:rsidP="00895BCB">
      <w:pPr>
        <w:pStyle w:val="Heading2"/>
      </w:pPr>
      <w:bookmarkStart w:id="13" w:name="_Toc84404762"/>
      <w:r w:rsidRPr="00895BCB">
        <w:t>What will we pay for?</w:t>
      </w:r>
      <w:bookmarkEnd w:id="13"/>
    </w:p>
    <w:p w14:paraId="0E1F7625" w14:textId="12139FA8" w:rsidR="0068399F" w:rsidRPr="0068399F" w:rsidRDefault="00337A79" w:rsidP="0068399F">
      <w:pPr>
        <w:pStyle w:val="BodyText"/>
        <w:spacing w:line="276" w:lineRule="auto"/>
        <w:ind w:left="567" w:hanging="567"/>
        <w:rPr>
          <w:rFonts w:ascii="Arial" w:hAnsi="Arial" w:cs="Arial"/>
          <w:color w:val="000000" w:themeColor="text1"/>
          <w:sz w:val="36"/>
          <w:szCs w:val="36"/>
        </w:rPr>
      </w:pPr>
      <w:r w:rsidRPr="00337A79">
        <w:rPr>
          <w:rFonts w:ascii="Arial" w:hAnsi="Arial" w:cs="Arial"/>
          <w:color w:val="000000" w:themeColor="text1"/>
          <w:sz w:val="36"/>
          <w:szCs w:val="36"/>
        </w:rPr>
        <w:t xml:space="preserve">• </w:t>
      </w:r>
      <w:r>
        <w:rPr>
          <w:rFonts w:ascii="Arial" w:hAnsi="Arial" w:cs="Arial"/>
          <w:color w:val="000000" w:themeColor="text1"/>
          <w:sz w:val="36"/>
          <w:szCs w:val="36"/>
        </w:rPr>
        <w:tab/>
      </w:r>
      <w:r w:rsidR="0068399F" w:rsidRPr="0068399F">
        <w:rPr>
          <w:rFonts w:ascii="Arial" w:hAnsi="Arial" w:cs="Arial"/>
          <w:color w:val="000000" w:themeColor="text1"/>
          <w:sz w:val="36"/>
          <w:szCs w:val="36"/>
        </w:rPr>
        <w:t>Schools will receive a grant of up to £1,000 to be spent on Creative Practitioner delivery time only. This does not include travel costs or materials.</w:t>
      </w:r>
    </w:p>
    <w:p w14:paraId="68043065" w14:textId="15E0A71B" w:rsidR="0068399F" w:rsidRPr="0068399F" w:rsidRDefault="0068399F" w:rsidP="0068399F">
      <w:pPr>
        <w:pStyle w:val="BodyText"/>
        <w:spacing w:line="276" w:lineRule="auto"/>
        <w:ind w:left="567" w:hanging="567"/>
        <w:rPr>
          <w:rFonts w:ascii="Arial" w:hAnsi="Arial" w:cs="Arial"/>
          <w:color w:val="000000" w:themeColor="text1"/>
          <w:sz w:val="36"/>
          <w:szCs w:val="36"/>
        </w:rPr>
      </w:pPr>
      <w:r w:rsidRPr="0068399F">
        <w:rPr>
          <w:rFonts w:ascii="Arial" w:hAnsi="Arial" w:cs="Arial"/>
          <w:color w:val="000000" w:themeColor="text1"/>
          <w:sz w:val="36"/>
          <w:szCs w:val="36"/>
        </w:rPr>
        <w:t xml:space="preserve">• </w:t>
      </w:r>
      <w:r>
        <w:rPr>
          <w:rFonts w:ascii="Arial" w:hAnsi="Arial" w:cs="Arial"/>
          <w:color w:val="000000" w:themeColor="text1"/>
          <w:sz w:val="36"/>
          <w:szCs w:val="36"/>
        </w:rPr>
        <w:tab/>
      </w:r>
      <w:r w:rsidRPr="0068399F">
        <w:rPr>
          <w:rFonts w:ascii="Arial" w:hAnsi="Arial" w:cs="Arial"/>
          <w:color w:val="000000" w:themeColor="text1"/>
          <w:sz w:val="36"/>
          <w:szCs w:val="36"/>
        </w:rPr>
        <w:t>Activity must take place across a total of four days, or equivalent. These can be consecutive days or divided into half days or shorter sessions spread over several weeks.</w:t>
      </w:r>
    </w:p>
    <w:p w14:paraId="03C1936C" w14:textId="66777DB0" w:rsidR="0068399F" w:rsidRPr="0068399F" w:rsidRDefault="0068399F" w:rsidP="0068399F">
      <w:pPr>
        <w:pStyle w:val="BodyText"/>
        <w:spacing w:line="276" w:lineRule="auto"/>
        <w:ind w:left="567" w:hanging="567"/>
        <w:rPr>
          <w:rFonts w:ascii="Arial" w:hAnsi="Arial" w:cs="Arial"/>
          <w:color w:val="000000" w:themeColor="text1"/>
          <w:sz w:val="36"/>
          <w:szCs w:val="36"/>
        </w:rPr>
      </w:pPr>
      <w:r w:rsidRPr="0068399F">
        <w:rPr>
          <w:rFonts w:ascii="Arial" w:hAnsi="Arial" w:cs="Arial"/>
          <w:color w:val="000000" w:themeColor="text1"/>
          <w:sz w:val="36"/>
          <w:szCs w:val="36"/>
        </w:rPr>
        <w:t xml:space="preserve">• </w:t>
      </w:r>
      <w:r>
        <w:rPr>
          <w:rFonts w:ascii="Arial" w:hAnsi="Arial" w:cs="Arial"/>
          <w:color w:val="000000" w:themeColor="text1"/>
          <w:sz w:val="36"/>
          <w:szCs w:val="36"/>
        </w:rPr>
        <w:tab/>
      </w:r>
      <w:r w:rsidRPr="0068399F">
        <w:rPr>
          <w:rFonts w:ascii="Arial" w:hAnsi="Arial" w:cs="Arial"/>
          <w:color w:val="000000" w:themeColor="text1"/>
          <w:sz w:val="36"/>
          <w:szCs w:val="36"/>
        </w:rPr>
        <w:t xml:space="preserve">Schools can only work with one Creative </w:t>
      </w:r>
      <w:proofErr w:type="gramStart"/>
      <w:r w:rsidRPr="0068399F">
        <w:rPr>
          <w:rFonts w:ascii="Arial" w:hAnsi="Arial" w:cs="Arial"/>
          <w:color w:val="000000" w:themeColor="text1"/>
          <w:sz w:val="36"/>
          <w:szCs w:val="36"/>
        </w:rPr>
        <w:t>Practitioner</w:t>
      </w:r>
      <w:proofErr w:type="gramEnd"/>
      <w:r w:rsidRPr="0068399F">
        <w:rPr>
          <w:rFonts w:ascii="Arial" w:hAnsi="Arial" w:cs="Arial"/>
          <w:color w:val="000000" w:themeColor="text1"/>
          <w:sz w:val="36"/>
          <w:szCs w:val="36"/>
        </w:rPr>
        <w:t xml:space="preserve"> and we expect creative practitioners to be paid £250 per day or £125 per half day.</w:t>
      </w:r>
    </w:p>
    <w:p w14:paraId="32DD30B2" w14:textId="5EB2F8F6" w:rsidR="0068399F" w:rsidRDefault="0068399F" w:rsidP="0068399F">
      <w:pPr>
        <w:pStyle w:val="BodyText"/>
        <w:spacing w:line="276" w:lineRule="auto"/>
        <w:ind w:left="567" w:hanging="567"/>
        <w:rPr>
          <w:rFonts w:ascii="Arial" w:hAnsi="Arial" w:cs="Arial"/>
          <w:color w:val="000000" w:themeColor="text1"/>
          <w:sz w:val="36"/>
          <w:szCs w:val="36"/>
        </w:rPr>
      </w:pPr>
      <w:r w:rsidRPr="0068399F">
        <w:rPr>
          <w:rFonts w:ascii="Arial" w:hAnsi="Arial" w:cs="Arial"/>
          <w:color w:val="000000" w:themeColor="text1"/>
          <w:sz w:val="36"/>
          <w:szCs w:val="36"/>
        </w:rPr>
        <w:lastRenderedPageBreak/>
        <w:t>•</w:t>
      </w:r>
      <w:r>
        <w:rPr>
          <w:rFonts w:ascii="Arial" w:hAnsi="Arial" w:cs="Arial"/>
          <w:color w:val="000000" w:themeColor="text1"/>
          <w:sz w:val="36"/>
          <w:szCs w:val="36"/>
        </w:rPr>
        <w:tab/>
      </w:r>
      <w:r w:rsidRPr="0068399F">
        <w:rPr>
          <w:rFonts w:ascii="Arial" w:hAnsi="Arial" w:cs="Arial"/>
          <w:color w:val="000000" w:themeColor="text1"/>
          <w:sz w:val="36"/>
          <w:szCs w:val="36"/>
        </w:rPr>
        <w:t xml:space="preserve">A full/half day’s delivery should include planning and reflection time. </w:t>
      </w:r>
    </w:p>
    <w:p w14:paraId="5F8C464A" w14:textId="4E71F67F" w:rsidR="0068399F" w:rsidRDefault="00D53EFE" w:rsidP="00D53EFE">
      <w:pPr>
        <w:pStyle w:val="BodyText"/>
        <w:spacing w:line="276" w:lineRule="auto"/>
        <w:rPr>
          <w:rFonts w:ascii="Arial" w:hAnsi="Arial" w:cs="Arial"/>
          <w:color w:val="000000" w:themeColor="text1"/>
          <w:sz w:val="36"/>
          <w:szCs w:val="36"/>
        </w:rPr>
      </w:pPr>
      <w:r w:rsidRPr="00D53EFE">
        <w:rPr>
          <w:rFonts w:ascii="Arial" w:hAnsi="Arial" w:cs="Arial"/>
          <w:color w:val="000000" w:themeColor="text1"/>
          <w:sz w:val="36"/>
          <w:szCs w:val="36"/>
        </w:rPr>
        <w:t>If required, any costs needed for materials or equipment for the activity will need to be met by the school.</w:t>
      </w:r>
    </w:p>
    <w:p w14:paraId="2F4FF91D" w14:textId="3B3C4D3F" w:rsidR="003E7A0B" w:rsidRPr="003E7A0B" w:rsidRDefault="00D53EFE" w:rsidP="00D53EFE">
      <w:pPr>
        <w:pStyle w:val="Heading2"/>
      </w:pPr>
      <w:bookmarkStart w:id="14" w:name="_Toc84404763"/>
      <w:r w:rsidRPr="00D53EFE">
        <w:t>Eligibility criteria:</w:t>
      </w:r>
      <w:bookmarkEnd w:id="14"/>
    </w:p>
    <w:p w14:paraId="069098C6" w14:textId="68F1B781" w:rsidR="00D53EFE" w:rsidRPr="00D53EFE" w:rsidRDefault="003E7A0B" w:rsidP="00D53EFE">
      <w:pPr>
        <w:pStyle w:val="BodyText"/>
        <w:spacing w:line="276" w:lineRule="auto"/>
        <w:ind w:left="567" w:hanging="567"/>
        <w:rPr>
          <w:rFonts w:ascii="Arial" w:hAnsi="Arial" w:cs="Arial"/>
          <w:color w:val="000000" w:themeColor="text1"/>
          <w:sz w:val="36"/>
          <w:szCs w:val="36"/>
        </w:rPr>
      </w:pPr>
      <w:r w:rsidRPr="003E7A0B">
        <w:rPr>
          <w:rFonts w:ascii="Arial" w:hAnsi="Arial" w:cs="Arial"/>
          <w:color w:val="000000" w:themeColor="text1"/>
          <w:sz w:val="36"/>
          <w:szCs w:val="36"/>
        </w:rPr>
        <w:t xml:space="preserve">• </w:t>
      </w:r>
      <w:r>
        <w:rPr>
          <w:rFonts w:ascii="Arial" w:hAnsi="Arial" w:cs="Arial"/>
          <w:color w:val="000000" w:themeColor="text1"/>
          <w:sz w:val="36"/>
          <w:szCs w:val="36"/>
        </w:rPr>
        <w:tab/>
      </w:r>
      <w:r w:rsidR="00D53EFE" w:rsidRPr="00D53EFE">
        <w:rPr>
          <w:rFonts w:ascii="Arial" w:hAnsi="Arial" w:cs="Arial"/>
          <w:color w:val="000000" w:themeColor="text1"/>
          <w:sz w:val="36"/>
          <w:szCs w:val="36"/>
        </w:rPr>
        <w:t>Available for any state-maintained schools (Reception – KS4).</w:t>
      </w:r>
    </w:p>
    <w:p w14:paraId="744195AE" w14:textId="1AA082EF" w:rsidR="00D53EFE" w:rsidRPr="00D53EFE" w:rsidRDefault="00D53EFE" w:rsidP="00D53EFE">
      <w:pPr>
        <w:pStyle w:val="BodyText"/>
        <w:spacing w:line="276" w:lineRule="auto"/>
        <w:ind w:left="567" w:hanging="567"/>
        <w:rPr>
          <w:rFonts w:ascii="Arial" w:hAnsi="Arial" w:cs="Arial"/>
          <w:color w:val="000000" w:themeColor="text1"/>
          <w:sz w:val="36"/>
          <w:szCs w:val="36"/>
        </w:rPr>
      </w:pPr>
      <w:r w:rsidRPr="00D53EFE">
        <w:rPr>
          <w:rFonts w:ascii="Arial" w:hAnsi="Arial" w:cs="Arial"/>
          <w:color w:val="000000" w:themeColor="text1"/>
          <w:sz w:val="36"/>
          <w:szCs w:val="36"/>
        </w:rPr>
        <w:t xml:space="preserve">• </w:t>
      </w:r>
      <w:r>
        <w:rPr>
          <w:rFonts w:ascii="Arial" w:hAnsi="Arial" w:cs="Arial"/>
          <w:color w:val="000000" w:themeColor="text1"/>
          <w:sz w:val="36"/>
          <w:szCs w:val="36"/>
        </w:rPr>
        <w:tab/>
      </w:r>
      <w:r w:rsidRPr="00D53EFE">
        <w:rPr>
          <w:rFonts w:ascii="Arial" w:hAnsi="Arial" w:cs="Arial"/>
          <w:color w:val="000000" w:themeColor="text1"/>
          <w:sz w:val="36"/>
          <w:szCs w:val="36"/>
        </w:rPr>
        <w:t>Schools must agree to designating a teacher to apply and take part in the activity on behalf of the school. This does not need to be a teacher within the Expressive Arts Area of Learning and Experience.</w:t>
      </w:r>
    </w:p>
    <w:p w14:paraId="1318256E" w14:textId="1ACBB922" w:rsidR="00D53EFE" w:rsidRPr="00D53EFE" w:rsidRDefault="00D53EFE" w:rsidP="00D53EFE">
      <w:pPr>
        <w:pStyle w:val="BodyText"/>
        <w:spacing w:line="276" w:lineRule="auto"/>
        <w:ind w:left="567" w:hanging="567"/>
        <w:rPr>
          <w:rFonts w:ascii="Arial" w:hAnsi="Arial" w:cs="Arial"/>
          <w:color w:val="000000" w:themeColor="text1"/>
          <w:sz w:val="36"/>
          <w:szCs w:val="36"/>
        </w:rPr>
      </w:pPr>
      <w:r w:rsidRPr="00D53EFE">
        <w:rPr>
          <w:rFonts w:ascii="Arial" w:hAnsi="Arial" w:cs="Arial"/>
          <w:color w:val="000000" w:themeColor="text1"/>
          <w:sz w:val="36"/>
          <w:szCs w:val="36"/>
        </w:rPr>
        <w:t xml:space="preserve">• </w:t>
      </w:r>
      <w:r>
        <w:rPr>
          <w:rFonts w:ascii="Arial" w:hAnsi="Arial" w:cs="Arial"/>
          <w:color w:val="000000" w:themeColor="text1"/>
          <w:sz w:val="36"/>
          <w:szCs w:val="36"/>
        </w:rPr>
        <w:tab/>
      </w:r>
      <w:r w:rsidRPr="00D53EFE">
        <w:rPr>
          <w:rFonts w:ascii="Arial" w:hAnsi="Arial" w:cs="Arial"/>
          <w:color w:val="000000" w:themeColor="text1"/>
          <w:sz w:val="36"/>
          <w:szCs w:val="36"/>
        </w:rPr>
        <w:t>The participating teacher should watch the Introduction to Creative learning film (see further down this guidance) so that they gain an awareness of the Creative Habits of Mind and the High Functioning Classroom.</w:t>
      </w:r>
    </w:p>
    <w:p w14:paraId="220E535B" w14:textId="148A0A92" w:rsidR="00D53EFE" w:rsidRDefault="00D53EFE" w:rsidP="00D53EFE">
      <w:pPr>
        <w:pStyle w:val="BodyText"/>
        <w:spacing w:line="276" w:lineRule="auto"/>
        <w:ind w:left="567" w:hanging="567"/>
        <w:rPr>
          <w:rFonts w:ascii="Arial" w:hAnsi="Arial" w:cs="Arial"/>
          <w:color w:val="000000" w:themeColor="text1"/>
          <w:sz w:val="36"/>
          <w:szCs w:val="36"/>
        </w:rPr>
      </w:pPr>
      <w:r w:rsidRPr="00D53EFE">
        <w:rPr>
          <w:rFonts w:ascii="Arial" w:hAnsi="Arial" w:cs="Arial"/>
          <w:color w:val="000000" w:themeColor="text1"/>
          <w:sz w:val="36"/>
          <w:szCs w:val="36"/>
        </w:rPr>
        <w:t xml:space="preserve">• </w:t>
      </w:r>
      <w:r>
        <w:rPr>
          <w:rFonts w:ascii="Arial" w:hAnsi="Arial" w:cs="Arial"/>
          <w:color w:val="000000" w:themeColor="text1"/>
          <w:sz w:val="36"/>
          <w:szCs w:val="36"/>
        </w:rPr>
        <w:tab/>
      </w:r>
      <w:r w:rsidRPr="00D53EFE">
        <w:rPr>
          <w:rFonts w:ascii="Arial" w:hAnsi="Arial" w:cs="Arial"/>
          <w:color w:val="000000" w:themeColor="text1"/>
          <w:sz w:val="36"/>
          <w:szCs w:val="36"/>
        </w:rPr>
        <w:t xml:space="preserve">Schools will be asked to submit a short reflection on what has been achieved by taking part. This may be accompanied by images, film, written work, testimonials from learners and or staff. </w:t>
      </w:r>
    </w:p>
    <w:p w14:paraId="61B29329" w14:textId="4F6C1E8B" w:rsidR="00397478" w:rsidRPr="00337A79" w:rsidRDefault="008C29FA" w:rsidP="00D53EFE">
      <w:pPr>
        <w:pStyle w:val="Heading2"/>
      </w:pPr>
      <w:bookmarkStart w:id="15" w:name="_Toc84404764"/>
      <w:r w:rsidRPr="008C29FA">
        <w:t>Selecting your Creative Practitioner</w:t>
      </w:r>
      <w:bookmarkEnd w:id="15"/>
    </w:p>
    <w:p w14:paraId="31BD24F3" w14:textId="0D6DABA8" w:rsidR="008C29FA" w:rsidRPr="008C29FA" w:rsidRDefault="008C29FA" w:rsidP="008C29FA">
      <w:pPr>
        <w:pStyle w:val="BodyText"/>
        <w:spacing w:line="276" w:lineRule="auto"/>
        <w:rPr>
          <w:rFonts w:ascii="Arial" w:hAnsi="Arial" w:cs="Arial"/>
          <w:color w:val="000000" w:themeColor="text1"/>
          <w:sz w:val="36"/>
          <w:szCs w:val="36"/>
        </w:rPr>
      </w:pPr>
      <w:r w:rsidRPr="008C29FA">
        <w:rPr>
          <w:rFonts w:ascii="Arial" w:hAnsi="Arial" w:cs="Arial"/>
          <w:color w:val="000000" w:themeColor="text1"/>
          <w:sz w:val="36"/>
          <w:szCs w:val="36"/>
        </w:rPr>
        <w:t>We expect schools to identify a practitioner prior to applying to this fund.</w:t>
      </w:r>
    </w:p>
    <w:p w14:paraId="58AB8E00" w14:textId="45BE09EF" w:rsidR="008C29FA" w:rsidRPr="008C29FA" w:rsidRDefault="008C29FA" w:rsidP="008C29FA">
      <w:pPr>
        <w:pStyle w:val="BodyText"/>
        <w:spacing w:line="276" w:lineRule="auto"/>
        <w:rPr>
          <w:rFonts w:ascii="Arial" w:hAnsi="Arial" w:cs="Arial"/>
          <w:color w:val="000000" w:themeColor="text1"/>
          <w:sz w:val="36"/>
          <w:szCs w:val="36"/>
        </w:rPr>
      </w:pPr>
      <w:r w:rsidRPr="008C29FA">
        <w:rPr>
          <w:rFonts w:ascii="Arial" w:hAnsi="Arial" w:cs="Arial"/>
          <w:color w:val="000000" w:themeColor="text1"/>
          <w:sz w:val="36"/>
          <w:szCs w:val="36"/>
        </w:rPr>
        <w:t xml:space="preserve">The Creative Practitioner can be someone you have worked with before, or you may wish to use </w:t>
      </w:r>
      <w:hyperlink r:id="rId14" w:history="1">
        <w:proofErr w:type="spellStart"/>
        <w:r w:rsidRPr="00FA7014">
          <w:rPr>
            <w:rStyle w:val="Hyperlink"/>
            <w:rFonts w:ascii="Arial" w:hAnsi="Arial" w:cs="Arial"/>
            <w:sz w:val="36"/>
            <w:szCs w:val="36"/>
          </w:rPr>
          <w:t>Plwg</w:t>
        </w:r>
        <w:proofErr w:type="spellEnd"/>
      </w:hyperlink>
      <w:r w:rsidRPr="008C29FA">
        <w:rPr>
          <w:rFonts w:ascii="Arial" w:hAnsi="Arial" w:cs="Arial"/>
          <w:color w:val="000000" w:themeColor="text1"/>
          <w:sz w:val="36"/>
          <w:szCs w:val="36"/>
        </w:rPr>
        <w:t xml:space="preserve"> to put out a call out for a Creative Practitioner to work with your school. In </w:t>
      </w:r>
      <w:r w:rsidRPr="008C29FA">
        <w:rPr>
          <w:rFonts w:ascii="Arial" w:hAnsi="Arial" w:cs="Arial"/>
          <w:color w:val="000000" w:themeColor="text1"/>
          <w:sz w:val="36"/>
          <w:szCs w:val="36"/>
        </w:rPr>
        <w:lastRenderedPageBreak/>
        <w:t>most cases we expect schools to work with a Creative Practitioner who has already participated in a Lead Creative Schools Scheme project. However, if you</w:t>
      </w:r>
      <w:r w:rsidR="00191356">
        <w:rPr>
          <w:rFonts w:ascii="Arial" w:hAnsi="Arial" w:cs="Arial"/>
          <w:color w:val="000000" w:themeColor="text1"/>
          <w:sz w:val="36"/>
          <w:szCs w:val="36"/>
        </w:rPr>
        <w:t xml:space="preserve"> </w:t>
      </w:r>
      <w:r w:rsidRPr="008C29FA">
        <w:rPr>
          <w:rFonts w:ascii="Arial" w:hAnsi="Arial" w:cs="Arial"/>
          <w:color w:val="000000" w:themeColor="text1"/>
          <w:sz w:val="36"/>
          <w:szCs w:val="36"/>
        </w:rPr>
        <w:t>wish to work with a Creative Practitioner who has not attended our Lead Creative Schools training, they will need to watch the Introduction to Creative learning film in advance of planning and delivering your activity with you and your learners.</w:t>
      </w:r>
    </w:p>
    <w:p w14:paraId="3A1A868A" w14:textId="77777777" w:rsidR="005440D8" w:rsidRDefault="008C29FA" w:rsidP="008C29FA">
      <w:pPr>
        <w:pStyle w:val="BodyText"/>
        <w:spacing w:line="276" w:lineRule="auto"/>
        <w:rPr>
          <w:rFonts w:ascii="Arial" w:hAnsi="Arial" w:cs="Arial"/>
          <w:color w:val="000000" w:themeColor="text1"/>
          <w:sz w:val="36"/>
          <w:szCs w:val="36"/>
        </w:rPr>
      </w:pPr>
      <w:r w:rsidRPr="008C29FA">
        <w:rPr>
          <w:rFonts w:ascii="Arial" w:hAnsi="Arial" w:cs="Arial"/>
          <w:color w:val="000000" w:themeColor="text1"/>
          <w:sz w:val="36"/>
          <w:szCs w:val="36"/>
        </w:rPr>
        <w:t xml:space="preserve">Schools are responsible for paying Creative Practitioners and ensuring they hold a valid enhanced DBS certificate. </w:t>
      </w:r>
    </w:p>
    <w:p w14:paraId="42D69B0D" w14:textId="439F4AED" w:rsidR="00CA467B" w:rsidRPr="00CA467B" w:rsidRDefault="005440D8" w:rsidP="005440D8">
      <w:pPr>
        <w:pStyle w:val="Heading2"/>
      </w:pPr>
      <w:bookmarkStart w:id="16" w:name="_Toc84404765"/>
      <w:r w:rsidRPr="005440D8">
        <w:t>Understanding Creative learning approaches</w:t>
      </w:r>
      <w:bookmarkEnd w:id="16"/>
    </w:p>
    <w:p w14:paraId="3E0716FE" w14:textId="6F6A121B" w:rsidR="00CA467B" w:rsidRPr="00CA467B" w:rsidRDefault="00AC13E0" w:rsidP="00CA467B">
      <w:pPr>
        <w:pStyle w:val="BodyText"/>
        <w:spacing w:line="276" w:lineRule="auto"/>
        <w:rPr>
          <w:rFonts w:ascii="Arial" w:hAnsi="Arial" w:cs="Arial"/>
          <w:color w:val="000000" w:themeColor="text1"/>
          <w:sz w:val="36"/>
          <w:szCs w:val="36"/>
        </w:rPr>
      </w:pPr>
      <w:proofErr w:type="gramStart"/>
      <w:r>
        <w:rPr>
          <w:rFonts w:ascii="Arial" w:hAnsi="Arial" w:cs="Arial"/>
          <w:color w:val="000000" w:themeColor="text1"/>
          <w:sz w:val="36"/>
          <w:szCs w:val="36"/>
        </w:rPr>
        <w:t>I</w:t>
      </w:r>
      <w:r w:rsidRPr="00AC13E0">
        <w:rPr>
          <w:rFonts w:ascii="Arial" w:hAnsi="Arial" w:cs="Arial"/>
          <w:color w:val="000000" w:themeColor="text1"/>
          <w:sz w:val="36"/>
          <w:szCs w:val="36"/>
        </w:rPr>
        <w:t>n order to</w:t>
      </w:r>
      <w:proofErr w:type="gramEnd"/>
      <w:r w:rsidRPr="00AC13E0">
        <w:rPr>
          <w:rFonts w:ascii="Arial" w:hAnsi="Arial" w:cs="Arial"/>
          <w:color w:val="000000" w:themeColor="text1"/>
          <w:sz w:val="36"/>
          <w:szCs w:val="36"/>
        </w:rPr>
        <w:t xml:space="preserve"> gain an awareness of the Creative Habits of Mind and the High Functioning classroom, we ask participating teachers and Creative Practitioners to watch the </w:t>
      </w:r>
      <w:hyperlink r:id="rId15" w:history="1">
        <w:r w:rsidRPr="00530007">
          <w:rPr>
            <w:rStyle w:val="Hyperlink"/>
            <w:rFonts w:ascii="Arial" w:hAnsi="Arial" w:cs="Arial"/>
            <w:sz w:val="36"/>
            <w:szCs w:val="36"/>
          </w:rPr>
          <w:t>film</w:t>
        </w:r>
      </w:hyperlink>
      <w:r w:rsidRPr="00AC13E0">
        <w:rPr>
          <w:rFonts w:ascii="Arial" w:hAnsi="Arial" w:cs="Arial"/>
          <w:color w:val="000000" w:themeColor="text1"/>
          <w:sz w:val="36"/>
          <w:szCs w:val="36"/>
        </w:rPr>
        <w:t xml:space="preserve"> on the main grant page.</w:t>
      </w:r>
      <w:r>
        <w:rPr>
          <w:rFonts w:ascii="Arial" w:hAnsi="Arial" w:cs="Arial"/>
          <w:color w:val="000000" w:themeColor="text1"/>
          <w:sz w:val="36"/>
          <w:szCs w:val="36"/>
        </w:rPr>
        <w:t xml:space="preserve"> </w:t>
      </w:r>
      <w:r w:rsidRPr="00AC13E0">
        <w:rPr>
          <w:rFonts w:ascii="Arial" w:hAnsi="Arial" w:cs="Arial"/>
          <w:color w:val="000000" w:themeColor="text1"/>
          <w:sz w:val="36"/>
          <w:szCs w:val="36"/>
        </w:rPr>
        <w:t>In the application you will need to demonstrate how you will use these two tools to support your activity.</w:t>
      </w:r>
    </w:p>
    <w:p w14:paraId="3109DCE0" w14:textId="6CB0C0DC" w:rsidR="00CA467B" w:rsidRPr="00CA467B" w:rsidRDefault="00AC13E0" w:rsidP="00BA17DB">
      <w:pPr>
        <w:pStyle w:val="Heading2"/>
      </w:pPr>
      <w:bookmarkStart w:id="17" w:name="_Toc84404766"/>
      <w:r w:rsidRPr="00AC13E0">
        <w:t>How to apply</w:t>
      </w:r>
      <w:bookmarkEnd w:id="17"/>
    </w:p>
    <w:p w14:paraId="1EA9ABBD" w14:textId="5F0F62D8" w:rsidR="00B36A03" w:rsidRPr="00191356" w:rsidRDefault="00B36A03" w:rsidP="00191356">
      <w:pPr>
        <w:pStyle w:val="BodyText"/>
        <w:spacing w:line="276" w:lineRule="auto"/>
        <w:rPr>
          <w:rFonts w:ascii="Arial" w:hAnsi="Arial" w:cs="Arial"/>
          <w:color w:val="000000" w:themeColor="text1"/>
          <w:sz w:val="36"/>
          <w:szCs w:val="36"/>
        </w:rPr>
      </w:pPr>
      <w:bookmarkStart w:id="18" w:name="_Toc84404767"/>
      <w:bookmarkStart w:id="19" w:name="_Toc84403644"/>
      <w:r w:rsidRPr="00191356">
        <w:rPr>
          <w:rFonts w:ascii="Arial" w:hAnsi="Arial" w:cs="Arial"/>
          <w:color w:val="000000" w:themeColor="text1"/>
          <w:sz w:val="36"/>
          <w:szCs w:val="36"/>
        </w:rPr>
        <w:t xml:space="preserve">Applications must come from a school. You’ll need to register your school on our online portal before completing an application form. Once you have registered on the </w:t>
      </w:r>
      <w:hyperlink r:id="rId16" w:history="1">
        <w:r w:rsidRPr="00530007">
          <w:rPr>
            <w:rStyle w:val="Hyperlink"/>
            <w:rFonts w:ascii="Arial" w:hAnsi="Arial" w:cs="Arial"/>
            <w:sz w:val="36"/>
            <w:szCs w:val="36"/>
          </w:rPr>
          <w:t>online portal</w:t>
        </w:r>
      </w:hyperlink>
      <w:r w:rsidRPr="00191356">
        <w:rPr>
          <w:rFonts w:ascii="Arial" w:hAnsi="Arial" w:cs="Arial"/>
          <w:color w:val="000000" w:themeColor="text1"/>
          <w:sz w:val="36"/>
          <w:szCs w:val="36"/>
        </w:rPr>
        <w:t xml:space="preserve"> you will be able to access the application form. We recommend that you register your school on our portal at least 5 working days before you wish to start your application.</w:t>
      </w:r>
      <w:bookmarkEnd w:id="18"/>
    </w:p>
    <w:p w14:paraId="38DDFEA1" w14:textId="6CD75C77" w:rsidR="00B36A03" w:rsidRPr="00191356" w:rsidRDefault="00B36A03" w:rsidP="00191356">
      <w:pPr>
        <w:pStyle w:val="BodyText"/>
        <w:spacing w:line="276" w:lineRule="auto"/>
        <w:rPr>
          <w:rFonts w:ascii="Arial" w:hAnsi="Arial" w:cs="Arial"/>
          <w:b/>
          <w:bCs/>
          <w:color w:val="000000" w:themeColor="text1"/>
          <w:sz w:val="36"/>
          <w:szCs w:val="36"/>
        </w:rPr>
      </w:pPr>
      <w:bookmarkStart w:id="20" w:name="_Toc84404768"/>
      <w:r w:rsidRPr="00191356">
        <w:rPr>
          <w:rFonts w:ascii="Arial" w:hAnsi="Arial" w:cs="Arial"/>
          <w:color w:val="000000" w:themeColor="text1"/>
          <w:sz w:val="36"/>
          <w:szCs w:val="36"/>
        </w:rPr>
        <w:lastRenderedPageBreak/>
        <w:t xml:space="preserve">If you require further assistance in accessing the online portal, please contact us </w:t>
      </w:r>
      <w:proofErr w:type="gramStart"/>
      <w:r w:rsidRPr="00191356">
        <w:rPr>
          <w:rFonts w:ascii="Arial" w:hAnsi="Arial" w:cs="Arial"/>
          <w:color w:val="000000" w:themeColor="text1"/>
          <w:sz w:val="36"/>
          <w:szCs w:val="36"/>
        </w:rPr>
        <w:t>via:</w:t>
      </w:r>
      <w:proofErr w:type="gramEnd"/>
      <w:r w:rsidRPr="00191356">
        <w:rPr>
          <w:rFonts w:ascii="Arial" w:hAnsi="Arial" w:cs="Arial"/>
          <w:b/>
          <w:bCs/>
          <w:color w:val="000000" w:themeColor="text1"/>
          <w:sz w:val="36"/>
          <w:szCs w:val="36"/>
        </w:rPr>
        <w:t xml:space="preserve"> </w:t>
      </w:r>
      <w:r w:rsidRPr="00191356">
        <w:rPr>
          <w:rFonts w:ascii="Arial" w:hAnsi="Arial" w:cs="Arial"/>
          <w:color w:val="000000" w:themeColor="text1"/>
          <w:sz w:val="36"/>
          <w:szCs w:val="36"/>
        </w:rPr>
        <w:t>029 2044 1300 or 03301 242733 (helpline) local call rate is charged.</w:t>
      </w:r>
      <w:bookmarkEnd w:id="20"/>
      <w:r w:rsidRPr="00191356">
        <w:rPr>
          <w:rFonts w:ascii="Arial" w:hAnsi="Arial" w:cs="Arial"/>
          <w:color w:val="000000" w:themeColor="text1"/>
          <w:sz w:val="36"/>
          <w:szCs w:val="36"/>
        </w:rPr>
        <w:t xml:space="preserve"> </w:t>
      </w:r>
    </w:p>
    <w:p w14:paraId="6E2CE3B4" w14:textId="2DE3A094" w:rsidR="00397478" w:rsidRDefault="00B36A03" w:rsidP="00B36A03">
      <w:pPr>
        <w:pStyle w:val="Heading2"/>
      </w:pPr>
      <w:bookmarkStart w:id="21" w:name="_Toc84404769"/>
      <w:bookmarkEnd w:id="19"/>
      <w:r w:rsidRPr="00B36A03">
        <w:t>Creative Habits of Mind</w:t>
      </w:r>
      <w:bookmarkEnd w:id="21"/>
    </w:p>
    <w:p w14:paraId="13CA9E0F" w14:textId="057361DC" w:rsidR="005803B3" w:rsidRPr="005803B3" w:rsidRDefault="00191356" w:rsidP="005803B3">
      <w:pPr>
        <w:jc w:val="center"/>
      </w:pPr>
      <w:r>
        <w:rPr>
          <w:noProof/>
        </w:rPr>
        <w:drawing>
          <wp:inline distT="0" distB="0" distL="0" distR="0" wp14:anchorId="367DF42A" wp14:editId="5F16287C">
            <wp:extent cx="6156833" cy="6153541"/>
            <wp:effectExtent l="0" t="0" r="0" b="0"/>
            <wp:docPr id="11" name="Picture 1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rada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61202" cy="6157908"/>
                    </a:xfrm>
                    <a:prstGeom prst="rect">
                      <a:avLst/>
                    </a:prstGeom>
                  </pic:spPr>
                </pic:pic>
              </a:graphicData>
            </a:graphic>
          </wp:inline>
        </w:drawing>
      </w:r>
    </w:p>
    <w:p w14:paraId="21D0A75B" w14:textId="77777777" w:rsidR="00B36A03" w:rsidRDefault="00B36A03">
      <w:pPr>
        <w:spacing w:before="0" w:after="160" w:line="259" w:lineRule="auto"/>
        <w:rPr>
          <w:rFonts w:ascii="Arial" w:hAnsi="Arial" w:cs="Arial"/>
          <w:b/>
          <w:bCs/>
          <w:color w:val="000000" w:themeColor="text1"/>
          <w:sz w:val="40"/>
          <w:szCs w:val="40"/>
        </w:rPr>
      </w:pPr>
      <w:bookmarkStart w:id="22" w:name="_Toc84403645"/>
      <w:r>
        <w:br w:type="page"/>
      </w:r>
    </w:p>
    <w:p w14:paraId="7A8BCABF" w14:textId="7D7713D0" w:rsidR="00752F66" w:rsidRDefault="00AC008E" w:rsidP="00752F66">
      <w:pPr>
        <w:pStyle w:val="Heading2"/>
      </w:pPr>
      <w:bookmarkStart w:id="23" w:name="_Toc84404770"/>
      <w:bookmarkEnd w:id="22"/>
      <w:r w:rsidRPr="00AC008E">
        <w:lastRenderedPageBreak/>
        <w:t>High Functioning Classroom</w:t>
      </w:r>
      <w:bookmarkEnd w:id="23"/>
    </w:p>
    <w:p w14:paraId="137E7D37" w14:textId="343F4586" w:rsidR="00752F66" w:rsidRPr="00752F66" w:rsidRDefault="00332577" w:rsidP="00752F66">
      <w:r>
        <w:rPr>
          <w:noProof/>
        </w:rPr>
        <w:drawing>
          <wp:inline distT="0" distB="0" distL="0" distR="0" wp14:anchorId="7A5B0223" wp14:editId="41494431">
            <wp:extent cx="6350294" cy="6334125"/>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55954" cy="6339771"/>
                    </a:xfrm>
                    <a:prstGeom prst="rect">
                      <a:avLst/>
                    </a:prstGeom>
                  </pic:spPr>
                </pic:pic>
              </a:graphicData>
            </a:graphic>
          </wp:inline>
        </w:drawing>
      </w:r>
    </w:p>
    <w:p w14:paraId="54475441" w14:textId="77777777" w:rsidR="009365E6" w:rsidRPr="009365E6" w:rsidRDefault="009365E6" w:rsidP="009365E6"/>
    <w:p w14:paraId="17120CCD" w14:textId="77777777" w:rsidR="009365E6" w:rsidRDefault="009365E6">
      <w:pPr>
        <w:spacing w:before="0" w:after="160" w:line="259" w:lineRule="auto"/>
        <w:rPr>
          <w:rFonts w:ascii="Arial" w:hAnsi="Arial" w:cs="Arial"/>
          <w:color w:val="000000" w:themeColor="text1"/>
          <w:sz w:val="36"/>
          <w:szCs w:val="36"/>
        </w:rPr>
      </w:pPr>
      <w:r>
        <w:rPr>
          <w:rFonts w:ascii="Arial" w:hAnsi="Arial" w:cs="Arial"/>
          <w:color w:val="000000" w:themeColor="text1"/>
          <w:sz w:val="36"/>
          <w:szCs w:val="36"/>
        </w:rPr>
        <w:br w:type="page"/>
      </w:r>
    </w:p>
    <w:p w14:paraId="2EA15A8E" w14:textId="759DF242" w:rsidR="00AC008E" w:rsidRPr="00AC008E" w:rsidRDefault="00AC008E" w:rsidP="00AC008E">
      <w:pPr>
        <w:pStyle w:val="BodyText"/>
        <w:spacing w:line="276" w:lineRule="auto"/>
        <w:rPr>
          <w:rFonts w:ascii="Arial" w:hAnsi="Arial" w:cs="Arial"/>
          <w:color w:val="000000" w:themeColor="text1"/>
          <w:sz w:val="36"/>
          <w:szCs w:val="36"/>
        </w:rPr>
      </w:pPr>
      <w:r w:rsidRPr="00AC008E">
        <w:rPr>
          <w:rFonts w:ascii="Arial" w:hAnsi="Arial" w:cs="Arial"/>
          <w:color w:val="000000" w:themeColor="text1"/>
          <w:sz w:val="36"/>
          <w:szCs w:val="36"/>
        </w:rPr>
        <w:lastRenderedPageBreak/>
        <w:t xml:space="preserve">As part of your </w:t>
      </w:r>
      <w:proofErr w:type="gramStart"/>
      <w:r w:rsidRPr="00AC008E">
        <w:rPr>
          <w:rFonts w:ascii="Arial" w:hAnsi="Arial" w:cs="Arial"/>
          <w:color w:val="000000" w:themeColor="text1"/>
          <w:sz w:val="36"/>
          <w:szCs w:val="36"/>
        </w:rPr>
        <w:t>application</w:t>
      </w:r>
      <w:proofErr w:type="gramEnd"/>
      <w:r w:rsidRPr="00AC008E">
        <w:rPr>
          <w:rFonts w:ascii="Arial" w:hAnsi="Arial" w:cs="Arial"/>
          <w:color w:val="000000" w:themeColor="text1"/>
          <w:sz w:val="36"/>
          <w:szCs w:val="36"/>
        </w:rPr>
        <w:t xml:space="preserve"> we will ask you to describe the activity you wish to fund. We’ll be looking out for the following information:</w:t>
      </w:r>
    </w:p>
    <w:p w14:paraId="7F1BBA2C" w14:textId="27FEBA2F" w:rsidR="00AC008E" w:rsidRPr="00AC008E" w:rsidRDefault="00AC008E" w:rsidP="00AC008E">
      <w:pPr>
        <w:pStyle w:val="BodyText"/>
        <w:spacing w:line="276" w:lineRule="auto"/>
        <w:ind w:left="426" w:hanging="426"/>
        <w:rPr>
          <w:rFonts w:ascii="Arial" w:hAnsi="Arial" w:cs="Arial"/>
          <w:color w:val="000000" w:themeColor="text1"/>
          <w:sz w:val="36"/>
          <w:szCs w:val="36"/>
        </w:rPr>
      </w:pPr>
      <w:r w:rsidRPr="00AC008E">
        <w:rPr>
          <w:rFonts w:ascii="Arial" w:hAnsi="Arial" w:cs="Arial"/>
          <w:color w:val="000000" w:themeColor="text1"/>
          <w:sz w:val="36"/>
          <w:szCs w:val="36"/>
        </w:rPr>
        <w:t xml:space="preserve">• </w:t>
      </w:r>
      <w:r>
        <w:rPr>
          <w:rFonts w:ascii="Arial" w:hAnsi="Arial" w:cs="Arial"/>
          <w:color w:val="000000" w:themeColor="text1"/>
          <w:sz w:val="36"/>
          <w:szCs w:val="36"/>
        </w:rPr>
        <w:tab/>
      </w:r>
      <w:r w:rsidRPr="00AC008E">
        <w:rPr>
          <w:rFonts w:ascii="Arial" w:hAnsi="Arial" w:cs="Arial"/>
          <w:color w:val="000000" w:themeColor="text1"/>
          <w:sz w:val="36"/>
          <w:szCs w:val="36"/>
        </w:rPr>
        <w:t xml:space="preserve">The theme, </w:t>
      </w:r>
      <w:proofErr w:type="gramStart"/>
      <w:r w:rsidRPr="00AC008E">
        <w:rPr>
          <w:rFonts w:ascii="Arial" w:hAnsi="Arial" w:cs="Arial"/>
          <w:color w:val="000000" w:themeColor="text1"/>
          <w:sz w:val="36"/>
          <w:szCs w:val="36"/>
        </w:rPr>
        <w:t>topic</w:t>
      </w:r>
      <w:proofErr w:type="gramEnd"/>
      <w:r w:rsidRPr="00AC008E">
        <w:rPr>
          <w:rFonts w:ascii="Arial" w:hAnsi="Arial" w:cs="Arial"/>
          <w:color w:val="000000" w:themeColor="text1"/>
          <w:sz w:val="36"/>
          <w:szCs w:val="36"/>
        </w:rPr>
        <w:t xml:space="preserve"> or area of learning for the activity has been decided by the school.</w:t>
      </w:r>
    </w:p>
    <w:p w14:paraId="65C219DA" w14:textId="72396873" w:rsidR="00AC008E" w:rsidRPr="00AC008E" w:rsidRDefault="00AC008E" w:rsidP="00AC008E">
      <w:pPr>
        <w:pStyle w:val="BodyText"/>
        <w:spacing w:line="276" w:lineRule="auto"/>
        <w:ind w:left="426" w:hanging="426"/>
        <w:rPr>
          <w:rFonts w:ascii="Arial" w:hAnsi="Arial" w:cs="Arial"/>
          <w:color w:val="000000" w:themeColor="text1"/>
          <w:sz w:val="36"/>
          <w:szCs w:val="36"/>
        </w:rPr>
      </w:pPr>
      <w:r w:rsidRPr="00AC008E">
        <w:rPr>
          <w:rFonts w:ascii="Arial" w:hAnsi="Arial" w:cs="Arial"/>
          <w:color w:val="000000" w:themeColor="text1"/>
          <w:sz w:val="36"/>
          <w:szCs w:val="36"/>
        </w:rPr>
        <w:t xml:space="preserve">• </w:t>
      </w:r>
      <w:r>
        <w:rPr>
          <w:rFonts w:ascii="Arial" w:hAnsi="Arial" w:cs="Arial"/>
          <w:color w:val="000000" w:themeColor="text1"/>
          <w:sz w:val="36"/>
          <w:szCs w:val="36"/>
        </w:rPr>
        <w:tab/>
      </w:r>
      <w:r w:rsidRPr="00AC008E">
        <w:rPr>
          <w:rFonts w:ascii="Arial" w:hAnsi="Arial" w:cs="Arial"/>
          <w:color w:val="000000" w:themeColor="text1"/>
          <w:sz w:val="36"/>
          <w:szCs w:val="36"/>
        </w:rPr>
        <w:t xml:space="preserve">How you will use the Creative Habits of Mind and the High Functioning Classroom to support your activity </w:t>
      </w:r>
      <w:proofErr w:type="gramStart"/>
      <w:r w:rsidRPr="00AC008E">
        <w:rPr>
          <w:rFonts w:ascii="Arial" w:hAnsi="Arial" w:cs="Arial"/>
          <w:color w:val="000000" w:themeColor="text1"/>
          <w:sz w:val="36"/>
          <w:szCs w:val="36"/>
        </w:rPr>
        <w:t>in order to</w:t>
      </w:r>
      <w:proofErr w:type="gramEnd"/>
      <w:r w:rsidRPr="00AC008E">
        <w:rPr>
          <w:rFonts w:ascii="Arial" w:hAnsi="Arial" w:cs="Arial"/>
          <w:color w:val="000000" w:themeColor="text1"/>
          <w:sz w:val="36"/>
          <w:szCs w:val="36"/>
        </w:rPr>
        <w:t xml:space="preserve"> benefit learners, particularly their engagement with learning and wellbeing.</w:t>
      </w:r>
    </w:p>
    <w:p w14:paraId="5A3A4B59" w14:textId="1F68F9A4" w:rsidR="00AC008E" w:rsidRDefault="00AC008E" w:rsidP="00AC008E">
      <w:pPr>
        <w:pStyle w:val="BodyText"/>
        <w:spacing w:line="276" w:lineRule="auto"/>
        <w:ind w:left="426" w:hanging="426"/>
        <w:rPr>
          <w:rFonts w:ascii="Arial" w:hAnsi="Arial" w:cs="Arial"/>
          <w:color w:val="000000" w:themeColor="text1"/>
          <w:sz w:val="36"/>
          <w:szCs w:val="36"/>
        </w:rPr>
      </w:pPr>
      <w:r w:rsidRPr="00AC008E">
        <w:rPr>
          <w:rFonts w:ascii="Arial" w:hAnsi="Arial" w:cs="Arial"/>
          <w:color w:val="000000" w:themeColor="text1"/>
          <w:sz w:val="36"/>
          <w:szCs w:val="36"/>
        </w:rPr>
        <w:t xml:space="preserve">• </w:t>
      </w:r>
      <w:r>
        <w:rPr>
          <w:rFonts w:ascii="Arial" w:hAnsi="Arial" w:cs="Arial"/>
          <w:color w:val="000000" w:themeColor="text1"/>
          <w:sz w:val="36"/>
          <w:szCs w:val="36"/>
        </w:rPr>
        <w:tab/>
      </w:r>
      <w:r w:rsidRPr="00AC008E">
        <w:rPr>
          <w:rFonts w:ascii="Arial" w:hAnsi="Arial" w:cs="Arial"/>
          <w:color w:val="000000" w:themeColor="text1"/>
          <w:sz w:val="36"/>
          <w:szCs w:val="36"/>
        </w:rPr>
        <w:t xml:space="preserve">The learners, why you chose them and how you hope the activity will help them to reengage with the curriculum. </w:t>
      </w:r>
    </w:p>
    <w:p w14:paraId="2D1FB3E3" w14:textId="55E927A7" w:rsidR="005A7118" w:rsidRPr="005A7118" w:rsidRDefault="00237878" w:rsidP="00AC008E">
      <w:pPr>
        <w:pStyle w:val="Heading2"/>
      </w:pPr>
      <w:bookmarkStart w:id="24" w:name="_Toc84404771"/>
      <w:r w:rsidRPr="00237878">
        <w:t>Deadline for applications</w:t>
      </w:r>
      <w:bookmarkEnd w:id="24"/>
    </w:p>
    <w:p w14:paraId="3444CFA7" w14:textId="61589897" w:rsidR="005A7118" w:rsidRPr="005A7118" w:rsidRDefault="00237878" w:rsidP="005A7118">
      <w:pPr>
        <w:pStyle w:val="BodyText"/>
        <w:spacing w:line="276" w:lineRule="auto"/>
        <w:rPr>
          <w:rFonts w:ascii="Arial" w:hAnsi="Arial" w:cs="Arial"/>
          <w:color w:val="000000" w:themeColor="text1"/>
          <w:sz w:val="36"/>
          <w:szCs w:val="36"/>
        </w:rPr>
      </w:pPr>
      <w:r w:rsidRPr="00237878">
        <w:rPr>
          <w:rFonts w:ascii="Arial" w:hAnsi="Arial" w:cs="Arial"/>
          <w:color w:val="000000" w:themeColor="text1"/>
          <w:sz w:val="36"/>
          <w:szCs w:val="36"/>
        </w:rPr>
        <w:t>There is an ongoing assessment process for the Creative learning recovery fund, which means schools can apply for funding at any time. In most cases you will normally hear within 4 weeks whether your application has been successful or not, so we would encourage you to submit your application at least 5 weeks before you wish your activity to start to give yourself enough time to prepare.</w:t>
      </w:r>
    </w:p>
    <w:p w14:paraId="4EDEF862" w14:textId="3C1AC864" w:rsidR="005A7118" w:rsidRPr="005A7118" w:rsidRDefault="00237878" w:rsidP="00E95C22">
      <w:pPr>
        <w:pStyle w:val="Heading2"/>
      </w:pPr>
      <w:bookmarkStart w:id="25" w:name="_Toc84404772"/>
      <w:r w:rsidRPr="00237878">
        <w:t>Find out more</w:t>
      </w:r>
      <w:bookmarkEnd w:id="25"/>
    </w:p>
    <w:p w14:paraId="5AEBA2B7" w14:textId="2BA6CC42" w:rsidR="005A7118" w:rsidRPr="005A7118" w:rsidRDefault="00332577" w:rsidP="005A7118">
      <w:pPr>
        <w:pStyle w:val="BodyText"/>
        <w:spacing w:line="276" w:lineRule="auto"/>
        <w:rPr>
          <w:rFonts w:ascii="Arial" w:hAnsi="Arial" w:cs="Arial"/>
          <w:color w:val="000000" w:themeColor="text1"/>
          <w:sz w:val="36"/>
          <w:szCs w:val="36"/>
        </w:rPr>
      </w:pPr>
      <w:r w:rsidRPr="00332577">
        <w:rPr>
          <w:rFonts w:ascii="Arial" w:hAnsi="Arial" w:cs="Arial"/>
          <w:color w:val="000000" w:themeColor="text1"/>
          <w:sz w:val="36"/>
          <w:szCs w:val="36"/>
        </w:rPr>
        <w:t xml:space="preserve">If you have questions about your application to the Go Creative fund, you can contact us at </w:t>
      </w:r>
      <w:hyperlink r:id="rId19" w:history="1">
        <w:r w:rsidRPr="00530007">
          <w:rPr>
            <w:rStyle w:val="Hyperlink"/>
            <w:rFonts w:ascii="Arial" w:hAnsi="Arial" w:cs="Arial"/>
            <w:sz w:val="36"/>
            <w:szCs w:val="36"/>
          </w:rPr>
          <w:t>creative.learning@arts.wales</w:t>
        </w:r>
      </w:hyperlink>
    </w:p>
    <w:p w14:paraId="512B8A4F" w14:textId="77777777" w:rsidR="00332577" w:rsidRDefault="00332577">
      <w:pPr>
        <w:spacing w:before="0" w:after="160" w:line="259" w:lineRule="auto"/>
        <w:rPr>
          <w:rFonts w:ascii="Arial" w:hAnsi="Arial" w:cs="Arial"/>
          <w:b/>
          <w:bCs/>
          <w:color w:val="000000" w:themeColor="text1"/>
          <w:sz w:val="40"/>
          <w:szCs w:val="40"/>
        </w:rPr>
      </w:pPr>
      <w:r>
        <w:br w:type="page"/>
      </w:r>
    </w:p>
    <w:p w14:paraId="1CCE1B87" w14:textId="1860B5CF" w:rsidR="005A7118" w:rsidRPr="005A7118" w:rsidRDefault="00332577" w:rsidP="00E95C22">
      <w:pPr>
        <w:pStyle w:val="Heading2"/>
      </w:pPr>
      <w:bookmarkStart w:id="26" w:name="_Toc84404773"/>
      <w:r w:rsidRPr="00332577">
        <w:lastRenderedPageBreak/>
        <w:t>Creative Fund application top tips:</w:t>
      </w:r>
      <w:bookmarkEnd w:id="26"/>
    </w:p>
    <w:p w14:paraId="1C005AA8" w14:textId="398DF70B" w:rsidR="00332577" w:rsidRPr="00332577" w:rsidRDefault="005A7118" w:rsidP="00332577">
      <w:pPr>
        <w:pStyle w:val="BodyText"/>
        <w:spacing w:line="276" w:lineRule="auto"/>
        <w:ind w:left="567" w:hanging="567"/>
        <w:rPr>
          <w:rFonts w:ascii="Arial" w:hAnsi="Arial" w:cs="Arial"/>
          <w:color w:val="000000" w:themeColor="text1"/>
          <w:sz w:val="36"/>
          <w:szCs w:val="36"/>
        </w:rPr>
      </w:pPr>
      <w:r w:rsidRPr="005A7118">
        <w:rPr>
          <w:rFonts w:ascii="Arial" w:hAnsi="Arial" w:cs="Arial"/>
          <w:color w:val="000000" w:themeColor="text1"/>
          <w:sz w:val="36"/>
          <w:szCs w:val="36"/>
        </w:rPr>
        <w:t xml:space="preserve">• </w:t>
      </w:r>
      <w:r w:rsidR="00E95C22">
        <w:rPr>
          <w:rFonts w:ascii="Arial" w:hAnsi="Arial" w:cs="Arial"/>
          <w:color w:val="000000" w:themeColor="text1"/>
          <w:sz w:val="36"/>
          <w:szCs w:val="36"/>
        </w:rPr>
        <w:tab/>
      </w:r>
      <w:r w:rsidR="00332577" w:rsidRPr="00332577">
        <w:rPr>
          <w:rFonts w:ascii="Arial" w:hAnsi="Arial" w:cs="Arial"/>
          <w:color w:val="000000" w:themeColor="text1"/>
          <w:sz w:val="36"/>
          <w:szCs w:val="36"/>
        </w:rPr>
        <w:t>If your school has received any previous funding from us, please make sure that you have returned a completion report so that your grant can be closed. We are unable to accept another application from you until this has been completed.</w:t>
      </w:r>
    </w:p>
    <w:p w14:paraId="54A2B114" w14:textId="164B3D03" w:rsidR="00332577" w:rsidRPr="00332577" w:rsidRDefault="00332577" w:rsidP="00332577">
      <w:pPr>
        <w:pStyle w:val="BodyText"/>
        <w:spacing w:line="276" w:lineRule="auto"/>
        <w:ind w:left="567" w:hanging="567"/>
        <w:rPr>
          <w:rFonts w:ascii="Arial" w:hAnsi="Arial" w:cs="Arial"/>
          <w:color w:val="000000" w:themeColor="text1"/>
          <w:sz w:val="36"/>
          <w:szCs w:val="36"/>
        </w:rPr>
      </w:pPr>
      <w:r w:rsidRPr="00332577">
        <w:rPr>
          <w:rFonts w:ascii="Arial" w:hAnsi="Arial" w:cs="Arial"/>
          <w:color w:val="000000" w:themeColor="text1"/>
          <w:sz w:val="36"/>
          <w:szCs w:val="36"/>
        </w:rPr>
        <w:t xml:space="preserve">• </w:t>
      </w:r>
      <w:r>
        <w:rPr>
          <w:rFonts w:ascii="Arial" w:hAnsi="Arial" w:cs="Arial"/>
          <w:color w:val="000000" w:themeColor="text1"/>
          <w:sz w:val="36"/>
          <w:szCs w:val="36"/>
        </w:rPr>
        <w:tab/>
      </w:r>
      <w:r w:rsidRPr="00332577">
        <w:rPr>
          <w:rFonts w:ascii="Arial" w:hAnsi="Arial" w:cs="Arial"/>
          <w:color w:val="000000" w:themeColor="text1"/>
          <w:sz w:val="36"/>
          <w:szCs w:val="36"/>
        </w:rPr>
        <w:t>This programme is ring fenced for school aged children starting from reception up until the age of 16. Please note that we are unable to fund post 16 education, including FE Colleges and Sixth Form.</w:t>
      </w:r>
    </w:p>
    <w:p w14:paraId="00702223" w14:textId="3C2A4F87" w:rsidR="00332577" w:rsidRPr="00332577" w:rsidRDefault="00332577" w:rsidP="00332577">
      <w:pPr>
        <w:pStyle w:val="BodyText"/>
        <w:spacing w:line="276" w:lineRule="auto"/>
        <w:ind w:left="567" w:hanging="567"/>
        <w:rPr>
          <w:rFonts w:ascii="Arial" w:hAnsi="Arial" w:cs="Arial"/>
          <w:color w:val="000000" w:themeColor="text1"/>
          <w:sz w:val="36"/>
          <w:szCs w:val="36"/>
        </w:rPr>
      </w:pPr>
      <w:r w:rsidRPr="00332577">
        <w:rPr>
          <w:rFonts w:ascii="Arial" w:hAnsi="Arial" w:cs="Arial"/>
          <w:color w:val="000000" w:themeColor="text1"/>
          <w:sz w:val="36"/>
          <w:szCs w:val="36"/>
        </w:rPr>
        <w:t>•</w:t>
      </w:r>
      <w:r>
        <w:rPr>
          <w:rFonts w:ascii="Arial" w:hAnsi="Arial" w:cs="Arial"/>
          <w:color w:val="000000" w:themeColor="text1"/>
          <w:sz w:val="36"/>
          <w:szCs w:val="36"/>
        </w:rPr>
        <w:tab/>
      </w:r>
      <w:r w:rsidRPr="00332577">
        <w:rPr>
          <w:rFonts w:ascii="Arial" w:hAnsi="Arial" w:cs="Arial"/>
          <w:color w:val="000000" w:themeColor="text1"/>
          <w:sz w:val="36"/>
          <w:szCs w:val="36"/>
        </w:rPr>
        <w:t>In competitive funding rounds priority will be given to schools that are yet to benefit from Creative learning through the arts funding.</w:t>
      </w:r>
    </w:p>
    <w:p w14:paraId="68DA5255" w14:textId="3E39BCCB" w:rsidR="00332577" w:rsidRPr="00332577" w:rsidRDefault="00332577" w:rsidP="00332577">
      <w:pPr>
        <w:pStyle w:val="BodyText"/>
        <w:spacing w:line="276" w:lineRule="auto"/>
        <w:ind w:left="567" w:hanging="567"/>
        <w:rPr>
          <w:rFonts w:ascii="Arial" w:hAnsi="Arial" w:cs="Arial"/>
          <w:color w:val="000000" w:themeColor="text1"/>
          <w:sz w:val="36"/>
          <w:szCs w:val="36"/>
        </w:rPr>
      </w:pPr>
      <w:r w:rsidRPr="00332577">
        <w:rPr>
          <w:rFonts w:ascii="Arial" w:hAnsi="Arial" w:cs="Arial"/>
          <w:color w:val="000000" w:themeColor="text1"/>
          <w:sz w:val="36"/>
          <w:szCs w:val="36"/>
        </w:rPr>
        <w:t xml:space="preserve">• </w:t>
      </w:r>
      <w:r>
        <w:rPr>
          <w:rFonts w:ascii="Arial" w:hAnsi="Arial" w:cs="Arial"/>
          <w:color w:val="000000" w:themeColor="text1"/>
          <w:sz w:val="36"/>
          <w:szCs w:val="36"/>
        </w:rPr>
        <w:tab/>
      </w:r>
      <w:r w:rsidRPr="00332577">
        <w:rPr>
          <w:rFonts w:ascii="Arial" w:hAnsi="Arial" w:cs="Arial"/>
          <w:color w:val="000000" w:themeColor="text1"/>
          <w:sz w:val="36"/>
          <w:szCs w:val="36"/>
        </w:rPr>
        <w:t>We cannot fund capital expenditure, e.g., purchasing equipment.</w:t>
      </w:r>
    </w:p>
    <w:p w14:paraId="1A957ADF" w14:textId="480C8DEA" w:rsidR="00332577" w:rsidRPr="00332577" w:rsidRDefault="00332577" w:rsidP="00332577">
      <w:pPr>
        <w:pStyle w:val="BodyText"/>
        <w:spacing w:line="276" w:lineRule="auto"/>
        <w:ind w:left="567" w:hanging="567"/>
        <w:rPr>
          <w:rFonts w:ascii="Arial" w:hAnsi="Arial" w:cs="Arial"/>
          <w:color w:val="000000" w:themeColor="text1"/>
          <w:sz w:val="36"/>
          <w:szCs w:val="36"/>
        </w:rPr>
      </w:pPr>
      <w:r w:rsidRPr="00332577">
        <w:rPr>
          <w:rFonts w:ascii="Arial" w:hAnsi="Arial" w:cs="Arial"/>
          <w:color w:val="000000" w:themeColor="text1"/>
          <w:sz w:val="36"/>
          <w:szCs w:val="36"/>
        </w:rPr>
        <w:t xml:space="preserve">• </w:t>
      </w:r>
      <w:r>
        <w:rPr>
          <w:rFonts w:ascii="Arial" w:hAnsi="Arial" w:cs="Arial"/>
          <w:color w:val="000000" w:themeColor="text1"/>
          <w:sz w:val="36"/>
          <w:szCs w:val="36"/>
        </w:rPr>
        <w:tab/>
      </w:r>
      <w:r w:rsidRPr="00332577">
        <w:rPr>
          <w:rFonts w:ascii="Arial" w:hAnsi="Arial" w:cs="Arial"/>
          <w:color w:val="000000" w:themeColor="text1"/>
          <w:sz w:val="36"/>
          <w:szCs w:val="36"/>
        </w:rPr>
        <w:t>Please make sure you include the name and email address of your intended Creative Practitioner before submitting your application.</w:t>
      </w:r>
    </w:p>
    <w:p w14:paraId="739782D8" w14:textId="24AD1F81" w:rsidR="00332577" w:rsidRPr="00332577" w:rsidRDefault="00332577" w:rsidP="00332577">
      <w:pPr>
        <w:pStyle w:val="BodyText"/>
        <w:spacing w:line="276" w:lineRule="auto"/>
        <w:ind w:left="567" w:hanging="567"/>
        <w:rPr>
          <w:rFonts w:ascii="Arial" w:hAnsi="Arial" w:cs="Arial"/>
          <w:color w:val="000000" w:themeColor="text1"/>
          <w:sz w:val="36"/>
          <w:szCs w:val="36"/>
        </w:rPr>
      </w:pPr>
      <w:r w:rsidRPr="00332577">
        <w:rPr>
          <w:rFonts w:ascii="Arial" w:hAnsi="Arial" w:cs="Arial"/>
          <w:color w:val="000000" w:themeColor="text1"/>
          <w:sz w:val="36"/>
          <w:szCs w:val="36"/>
        </w:rPr>
        <w:t xml:space="preserve">• </w:t>
      </w:r>
      <w:r>
        <w:rPr>
          <w:rFonts w:ascii="Arial" w:hAnsi="Arial" w:cs="Arial"/>
          <w:color w:val="000000" w:themeColor="text1"/>
          <w:sz w:val="36"/>
          <w:szCs w:val="36"/>
        </w:rPr>
        <w:tab/>
      </w:r>
      <w:r w:rsidRPr="00332577">
        <w:rPr>
          <w:rFonts w:ascii="Arial" w:hAnsi="Arial" w:cs="Arial"/>
          <w:color w:val="000000" w:themeColor="text1"/>
          <w:sz w:val="36"/>
          <w:szCs w:val="36"/>
        </w:rPr>
        <w:t>Please make sure you submit your application no less than 5 weeks before you wish to commence your activity.</w:t>
      </w:r>
    </w:p>
    <w:p w14:paraId="16837D66" w14:textId="2B654733" w:rsidR="00332577" w:rsidRPr="00332577" w:rsidRDefault="00332577" w:rsidP="00332577">
      <w:pPr>
        <w:pStyle w:val="BodyText"/>
        <w:spacing w:line="276" w:lineRule="auto"/>
        <w:ind w:left="567" w:hanging="567"/>
        <w:rPr>
          <w:rFonts w:ascii="Arial" w:hAnsi="Arial" w:cs="Arial"/>
          <w:color w:val="000000" w:themeColor="text1"/>
          <w:sz w:val="36"/>
          <w:szCs w:val="36"/>
        </w:rPr>
      </w:pPr>
      <w:r w:rsidRPr="00332577">
        <w:rPr>
          <w:rFonts w:ascii="Arial" w:hAnsi="Arial" w:cs="Arial"/>
          <w:color w:val="000000" w:themeColor="text1"/>
          <w:sz w:val="36"/>
          <w:szCs w:val="36"/>
        </w:rPr>
        <w:t>•</w:t>
      </w:r>
      <w:r>
        <w:rPr>
          <w:rFonts w:ascii="Arial" w:hAnsi="Arial" w:cs="Arial"/>
          <w:color w:val="000000" w:themeColor="text1"/>
          <w:sz w:val="36"/>
          <w:szCs w:val="36"/>
        </w:rPr>
        <w:tab/>
      </w:r>
      <w:r w:rsidRPr="00332577">
        <w:rPr>
          <w:rFonts w:ascii="Arial" w:hAnsi="Arial" w:cs="Arial"/>
          <w:color w:val="000000" w:themeColor="text1"/>
          <w:sz w:val="36"/>
          <w:szCs w:val="36"/>
        </w:rPr>
        <w:t>Make sure your application focuses on learning in a creative way rather than taking part in an arts activity.</w:t>
      </w:r>
    </w:p>
    <w:p w14:paraId="068310B8" w14:textId="4D6E7F4E" w:rsidR="005D139B" w:rsidRPr="00651123" w:rsidRDefault="005D139B" w:rsidP="00332577">
      <w:pPr>
        <w:pStyle w:val="BodyText"/>
        <w:spacing w:line="276" w:lineRule="auto"/>
        <w:ind w:left="567" w:hanging="567"/>
        <w:rPr>
          <w:rStyle w:val="FootnoteReference"/>
          <w:color w:val="000000" w:themeColor="text1"/>
          <w:vertAlign w:val="baseline"/>
        </w:rPr>
      </w:pPr>
    </w:p>
    <w:sectPr w:rsidR="005D139B" w:rsidRPr="00651123" w:rsidSect="00F5219E">
      <w:footerReference w:type="default" r:id="rId20"/>
      <w:pgSz w:w="11910" w:h="16840"/>
      <w:pgMar w:top="1134" w:right="1134" w:bottom="1134" w:left="1134" w:header="0" w:footer="3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57347" w14:textId="77777777" w:rsidR="00C14F2D" w:rsidRDefault="00C14F2D" w:rsidP="00FA7AAD">
      <w:pPr>
        <w:spacing w:before="0" w:line="240" w:lineRule="auto"/>
      </w:pPr>
      <w:r>
        <w:separator/>
      </w:r>
    </w:p>
  </w:endnote>
  <w:endnote w:type="continuationSeparator" w:id="0">
    <w:p w14:paraId="2B735A7E" w14:textId="77777777" w:rsidR="00C14F2D" w:rsidRDefault="00C14F2D" w:rsidP="00FA7AAD">
      <w:pPr>
        <w:spacing w:before="0" w:line="240" w:lineRule="auto"/>
      </w:pPr>
      <w:r>
        <w:continuationSeparator/>
      </w:r>
    </w:p>
  </w:endnote>
  <w:endnote w:type="continuationNotice" w:id="1">
    <w:p w14:paraId="16154CDE" w14:textId="77777777" w:rsidR="00C14F2D" w:rsidRDefault="00C14F2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 Light">
    <w:panose1 w:val="02000506030000020004"/>
    <w:charset w:val="00"/>
    <w:family w:val="auto"/>
    <w:pitch w:val="variable"/>
    <w:sig w:usb0="A000002F" w:usb1="5000606A"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Me">
    <w:panose1 w:val="02000506040000020004"/>
    <w:charset w:val="00"/>
    <w:family w:val="auto"/>
    <w:pitch w:val="variable"/>
    <w:sig w:usb0="A000002F" w:usb1="5000606A" w:usb2="00000000" w:usb3="00000000" w:csb0="00000093"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uturaWelsh">
    <w:panose1 w:val="020B0502020204020303"/>
    <w:charset w:val="00"/>
    <w:family w:val="swiss"/>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8429371"/>
      <w:docPartObj>
        <w:docPartGallery w:val="Page Numbers (Bottom of Page)"/>
        <w:docPartUnique/>
      </w:docPartObj>
    </w:sdtPr>
    <w:sdtEndPr>
      <w:rPr>
        <w:rFonts w:ascii="Arial" w:hAnsi="Arial" w:cs="Arial"/>
        <w:noProof/>
        <w:color w:val="7F7F7F" w:themeColor="text1" w:themeTint="80"/>
        <w:sz w:val="36"/>
        <w:szCs w:val="36"/>
      </w:rPr>
    </w:sdtEndPr>
    <w:sdtContent>
      <w:p w14:paraId="2243B315" w14:textId="3CAA1733" w:rsidR="00651123" w:rsidRPr="00651123" w:rsidRDefault="00651123">
        <w:pPr>
          <w:pStyle w:val="Footer"/>
          <w:jc w:val="center"/>
          <w:rPr>
            <w:rFonts w:ascii="Arial" w:hAnsi="Arial" w:cs="Arial"/>
            <w:color w:val="7F7F7F" w:themeColor="text1" w:themeTint="80"/>
            <w:sz w:val="36"/>
            <w:szCs w:val="36"/>
          </w:rPr>
        </w:pPr>
        <w:r w:rsidRPr="00651123">
          <w:rPr>
            <w:rFonts w:ascii="Arial" w:hAnsi="Arial" w:cs="Arial"/>
            <w:color w:val="7F7F7F" w:themeColor="text1" w:themeTint="80"/>
            <w:sz w:val="36"/>
            <w:szCs w:val="36"/>
          </w:rPr>
          <w:fldChar w:fldCharType="begin"/>
        </w:r>
        <w:r w:rsidRPr="00651123">
          <w:rPr>
            <w:rFonts w:ascii="Arial" w:hAnsi="Arial" w:cs="Arial"/>
            <w:color w:val="7F7F7F" w:themeColor="text1" w:themeTint="80"/>
            <w:sz w:val="36"/>
            <w:szCs w:val="36"/>
          </w:rPr>
          <w:instrText xml:space="preserve"> PAGE   \* MERGEFORMAT </w:instrText>
        </w:r>
        <w:r w:rsidRPr="00651123">
          <w:rPr>
            <w:rFonts w:ascii="Arial" w:hAnsi="Arial" w:cs="Arial"/>
            <w:color w:val="7F7F7F" w:themeColor="text1" w:themeTint="80"/>
            <w:sz w:val="36"/>
            <w:szCs w:val="36"/>
          </w:rPr>
          <w:fldChar w:fldCharType="separate"/>
        </w:r>
        <w:r w:rsidRPr="00651123">
          <w:rPr>
            <w:rFonts w:ascii="Arial" w:hAnsi="Arial" w:cs="Arial"/>
            <w:noProof/>
            <w:color w:val="7F7F7F" w:themeColor="text1" w:themeTint="80"/>
            <w:sz w:val="36"/>
            <w:szCs w:val="36"/>
          </w:rPr>
          <w:t>2</w:t>
        </w:r>
        <w:r w:rsidRPr="00651123">
          <w:rPr>
            <w:rFonts w:ascii="Arial" w:hAnsi="Arial" w:cs="Arial"/>
            <w:noProof/>
            <w:color w:val="7F7F7F" w:themeColor="text1" w:themeTint="80"/>
            <w:sz w:val="36"/>
            <w:szCs w:val="36"/>
          </w:rPr>
          <w:fldChar w:fldCharType="end"/>
        </w:r>
      </w:p>
    </w:sdtContent>
  </w:sdt>
  <w:p w14:paraId="27166288" w14:textId="77777777" w:rsidR="00651123" w:rsidRDefault="006511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13E02" w14:textId="77777777" w:rsidR="00C14F2D" w:rsidRDefault="00C14F2D" w:rsidP="00FA7AAD">
      <w:pPr>
        <w:spacing w:before="0" w:line="240" w:lineRule="auto"/>
      </w:pPr>
      <w:r>
        <w:separator/>
      </w:r>
    </w:p>
  </w:footnote>
  <w:footnote w:type="continuationSeparator" w:id="0">
    <w:p w14:paraId="6979D79B" w14:textId="77777777" w:rsidR="00C14F2D" w:rsidRDefault="00C14F2D" w:rsidP="00FA7AAD">
      <w:pPr>
        <w:spacing w:before="0" w:line="240" w:lineRule="auto"/>
      </w:pPr>
      <w:r>
        <w:continuationSeparator/>
      </w:r>
    </w:p>
  </w:footnote>
  <w:footnote w:type="continuationNotice" w:id="1">
    <w:p w14:paraId="035BEA82" w14:textId="77777777" w:rsidR="00C14F2D" w:rsidRDefault="00C14F2D">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3A7F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32E0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752B7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D1058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283E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90019"/>
    <w:lvl w:ilvl="0">
      <w:start w:val="1"/>
      <w:numFmt w:val="lowerLetter"/>
      <w:lvlText w:val="%1."/>
      <w:lvlJc w:val="left"/>
      <w:pPr>
        <w:ind w:left="1209" w:hanging="360"/>
      </w:pPr>
      <w:rPr>
        <w:rFonts w:hint="default"/>
      </w:rPr>
    </w:lvl>
  </w:abstractNum>
  <w:abstractNum w:abstractNumId="6" w15:restartNumberingAfterBreak="0">
    <w:nsid w:val="FFFFFF82"/>
    <w:multiLevelType w:val="singleLevel"/>
    <w:tmpl w:val="9F7E51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2A99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2AF6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805A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6F4FEE"/>
    <w:multiLevelType w:val="multilevel"/>
    <w:tmpl w:val="2E4C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7B5381"/>
    <w:multiLevelType w:val="multilevel"/>
    <w:tmpl w:val="A782B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0F66A7"/>
    <w:multiLevelType w:val="hybridMultilevel"/>
    <w:tmpl w:val="8E9A4D92"/>
    <w:lvl w:ilvl="0" w:tplc="71065F5E">
      <w:start w:val="1"/>
      <w:numFmt w:val="bullet"/>
      <w:pStyle w:val="ListBullet"/>
      <w:lvlText w:val=""/>
      <w:lvlJc w:val="left"/>
      <w:pPr>
        <w:ind w:left="360" w:hanging="360"/>
      </w:pPr>
      <w:rPr>
        <w:rFonts w:ascii="Symbol" w:hAnsi="Symbol" w:hint="default"/>
        <w:color w:val="006699"/>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B3B7871"/>
    <w:multiLevelType w:val="hybridMultilevel"/>
    <w:tmpl w:val="98C8C702"/>
    <w:lvl w:ilvl="0" w:tplc="4C0250EE">
      <w:start w:val="1"/>
      <w:numFmt w:val="bullet"/>
      <w:lvlText w:val=""/>
      <w:lvlJc w:val="left"/>
      <w:pPr>
        <w:ind w:left="720" w:hanging="360"/>
      </w:pPr>
      <w:rPr>
        <w:rFonts w:ascii="Symbol" w:hAnsi="Symbol" w:hint="default"/>
        <w:color w:val="006699"/>
      </w:rPr>
    </w:lvl>
    <w:lvl w:ilvl="1" w:tplc="491E8CA0">
      <w:start w:val="1"/>
      <w:numFmt w:val="bullet"/>
      <w:lvlText w:val=""/>
      <w:lvlJc w:val="left"/>
      <w:pPr>
        <w:ind w:left="1440" w:hanging="360"/>
      </w:pPr>
      <w:rPr>
        <w:rFonts w:ascii="Wingdings" w:hAnsi="Wingdings" w:hint="default"/>
        <w:b w:val="0"/>
        <w:bCs w:val="0"/>
        <w:i w:val="0"/>
        <w:iCs w:val="0"/>
        <w:caps w:val="0"/>
        <w:smallCaps w:val="0"/>
        <w:strike w:val="0"/>
        <w:dstrike w:val="0"/>
        <w:outline w:val="0"/>
        <w:shadow w:val="0"/>
        <w:emboss w:val="0"/>
        <w:imprint w:val="0"/>
        <w:noProof w:val="0"/>
        <w:vanish w:val="0"/>
        <w:color w:val="006699"/>
        <w:spacing w:val="0"/>
        <w:kern w:val="0"/>
        <w:position w:val="0"/>
        <w:u w:val="none" w:color="FFFFFF" w:themeColor="background1"/>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934114"/>
    <w:multiLevelType w:val="multilevel"/>
    <w:tmpl w:val="A4B43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FA539A"/>
    <w:multiLevelType w:val="hybridMultilevel"/>
    <w:tmpl w:val="F760E334"/>
    <w:lvl w:ilvl="0" w:tplc="C14CF376">
      <w:start w:val="1"/>
      <w:numFmt w:val="bullet"/>
      <w:pStyle w:val="ListBullet2"/>
      <w:lvlText w:val=""/>
      <w:lvlJc w:val="left"/>
      <w:pPr>
        <w:ind w:left="720" w:hanging="360"/>
      </w:pPr>
      <w:rPr>
        <w:rFonts w:ascii="Wingdings" w:hAnsi="Wingdings" w:hint="default"/>
        <w:color w:val="006699"/>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9F48B8"/>
    <w:multiLevelType w:val="hybridMultilevel"/>
    <w:tmpl w:val="D582616E"/>
    <w:lvl w:ilvl="0" w:tplc="1FB49DEA">
      <w:start w:val="1"/>
      <w:numFmt w:val="lowerLetter"/>
      <w:pStyle w:val="ListBullet4"/>
      <w:lvlText w:val="%1."/>
      <w:lvlJc w:val="left"/>
      <w:pPr>
        <w:ind w:left="720" w:hanging="360"/>
      </w:pPr>
      <w:rPr>
        <w:color w:val="404040" w:themeColor="text1" w:themeTint="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115765F"/>
    <w:multiLevelType w:val="hybridMultilevel"/>
    <w:tmpl w:val="C67AE87A"/>
    <w:lvl w:ilvl="0" w:tplc="4C0250EE">
      <w:start w:val="1"/>
      <w:numFmt w:val="bullet"/>
      <w:lvlText w:val=""/>
      <w:lvlJc w:val="left"/>
      <w:pPr>
        <w:ind w:left="720" w:hanging="360"/>
      </w:pPr>
      <w:rPr>
        <w:rFonts w:ascii="Symbol" w:hAnsi="Symbol" w:hint="default"/>
        <w:color w:val="00669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2E34C1B"/>
    <w:multiLevelType w:val="multilevel"/>
    <w:tmpl w:val="EE1AF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586ACB"/>
    <w:multiLevelType w:val="hybridMultilevel"/>
    <w:tmpl w:val="D48457E4"/>
    <w:lvl w:ilvl="0" w:tplc="43A47626">
      <w:start w:val="1"/>
      <w:numFmt w:val="bullet"/>
      <w:lvlText w:val=""/>
      <w:lvlJc w:val="left"/>
      <w:pPr>
        <w:ind w:left="720" w:hanging="360"/>
      </w:pPr>
      <w:rPr>
        <w:rFonts w:ascii="Symbol" w:hAnsi="Symbol" w:hint="default"/>
        <w:color w:val="0066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6301A2"/>
    <w:multiLevelType w:val="multilevel"/>
    <w:tmpl w:val="8772B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5E4DBE"/>
    <w:multiLevelType w:val="hybridMultilevel"/>
    <w:tmpl w:val="7B9C8C0A"/>
    <w:lvl w:ilvl="0" w:tplc="6E2C1AA2">
      <w:start w:val="1"/>
      <w:numFmt w:val="bullet"/>
      <w:lvlText w:val=""/>
      <w:lvlJc w:val="left"/>
      <w:pPr>
        <w:ind w:left="720" w:hanging="360"/>
      </w:pPr>
      <w:rPr>
        <w:rFonts w:ascii="Symbol" w:hAnsi="Symbol" w:hint="default"/>
        <w:color w:val="00669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B2229D"/>
    <w:multiLevelType w:val="multilevel"/>
    <w:tmpl w:val="4FEC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BA238F"/>
    <w:multiLevelType w:val="hybridMultilevel"/>
    <w:tmpl w:val="4F26E3B8"/>
    <w:lvl w:ilvl="0" w:tplc="89562FB4">
      <w:start w:val="1"/>
      <w:numFmt w:val="decimal"/>
      <w:pStyle w:val="ListBullet3"/>
      <w:lvlText w:val="%1."/>
      <w:lvlJc w:val="left"/>
      <w:pPr>
        <w:ind w:left="720" w:hanging="360"/>
      </w:pPr>
      <w:rPr>
        <w:color w:val="595959" w:themeColor="text1" w:themeTint="A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C70706"/>
    <w:multiLevelType w:val="multilevel"/>
    <w:tmpl w:val="4542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4D24BA"/>
    <w:multiLevelType w:val="multilevel"/>
    <w:tmpl w:val="34E24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4D0DA1"/>
    <w:multiLevelType w:val="hybridMultilevel"/>
    <w:tmpl w:val="3086E5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AFA207F"/>
    <w:multiLevelType w:val="multilevel"/>
    <w:tmpl w:val="D4E8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61094F"/>
    <w:multiLevelType w:val="multilevel"/>
    <w:tmpl w:val="A998D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6A6226"/>
    <w:multiLevelType w:val="hybridMultilevel"/>
    <w:tmpl w:val="3758AFA0"/>
    <w:lvl w:ilvl="0" w:tplc="08090019">
      <w:start w:val="1"/>
      <w:numFmt w:val="lowerLetter"/>
      <w:lvlText w:val="%1."/>
      <w:lvlJc w:val="left"/>
      <w:pPr>
        <w:ind w:left="792" w:hanging="360"/>
      </w:p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30" w15:restartNumberingAfterBreak="0">
    <w:nsid w:val="62466E8E"/>
    <w:multiLevelType w:val="multilevel"/>
    <w:tmpl w:val="396C5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D56AD1"/>
    <w:multiLevelType w:val="multilevel"/>
    <w:tmpl w:val="2240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B2161C"/>
    <w:multiLevelType w:val="multilevel"/>
    <w:tmpl w:val="C824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8807F1"/>
    <w:multiLevelType w:val="multilevel"/>
    <w:tmpl w:val="C7EC4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8D1F01"/>
    <w:multiLevelType w:val="multilevel"/>
    <w:tmpl w:val="5ECC4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BA368D"/>
    <w:multiLevelType w:val="hybridMultilevel"/>
    <w:tmpl w:val="47944F3A"/>
    <w:lvl w:ilvl="0" w:tplc="D7E03ADE">
      <w:start w:val="1"/>
      <w:numFmt w:val="decimal"/>
      <w:lvlText w:val="%1."/>
      <w:lvlJc w:val="left"/>
      <w:pPr>
        <w:ind w:left="720" w:hanging="360"/>
      </w:pPr>
      <w:rPr>
        <w:rFonts w:hint="default"/>
        <w:color w:val="0066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21"/>
  </w:num>
  <w:num w:numId="13">
    <w:abstractNumId w:val="17"/>
  </w:num>
  <w:num w:numId="14">
    <w:abstractNumId w:val="13"/>
  </w:num>
  <w:num w:numId="15">
    <w:abstractNumId w:val="13"/>
    <w:lvlOverride w:ilvl="0">
      <w:startOverride w:val="1"/>
    </w:lvlOverride>
  </w:num>
  <w:num w:numId="16">
    <w:abstractNumId w:val="26"/>
  </w:num>
  <w:num w:numId="17">
    <w:abstractNumId w:val="23"/>
  </w:num>
  <w:num w:numId="18">
    <w:abstractNumId w:val="35"/>
  </w:num>
  <w:num w:numId="19">
    <w:abstractNumId w:val="15"/>
  </w:num>
  <w:num w:numId="20">
    <w:abstractNumId w:val="19"/>
  </w:num>
  <w:num w:numId="21">
    <w:abstractNumId w:val="30"/>
  </w:num>
  <w:num w:numId="22">
    <w:abstractNumId w:val="14"/>
  </w:num>
  <w:num w:numId="23">
    <w:abstractNumId w:val="22"/>
  </w:num>
  <w:num w:numId="24">
    <w:abstractNumId w:val="25"/>
  </w:num>
  <w:num w:numId="25">
    <w:abstractNumId w:val="10"/>
  </w:num>
  <w:num w:numId="26">
    <w:abstractNumId w:val="29"/>
  </w:num>
  <w:num w:numId="27">
    <w:abstractNumId w:val="28"/>
  </w:num>
  <w:num w:numId="28">
    <w:abstractNumId w:val="18"/>
  </w:num>
  <w:num w:numId="29">
    <w:abstractNumId w:val="34"/>
  </w:num>
  <w:num w:numId="30">
    <w:abstractNumId w:val="32"/>
  </w:num>
  <w:num w:numId="31">
    <w:abstractNumId w:val="27"/>
  </w:num>
  <w:num w:numId="32">
    <w:abstractNumId w:val="16"/>
  </w:num>
  <w:num w:numId="33">
    <w:abstractNumId w:val="31"/>
  </w:num>
  <w:num w:numId="34">
    <w:abstractNumId w:val="11"/>
  </w:num>
  <w:num w:numId="35">
    <w:abstractNumId w:val="20"/>
  </w:num>
  <w:num w:numId="36">
    <w:abstractNumId w:val="24"/>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2"/>
  <w:defaultTabStop w:val="720"/>
  <w:characterSpacingControl w:val="doNotCompress"/>
  <w:hdrShapeDefaults>
    <o:shapedefaults v:ext="edit" spidmax="2050">
      <o:colormru v:ext="edit" colors="#09c,#06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478"/>
    <w:rsid w:val="00012F38"/>
    <w:rsid w:val="000254E2"/>
    <w:rsid w:val="00037DA4"/>
    <w:rsid w:val="00044127"/>
    <w:rsid w:val="00056B89"/>
    <w:rsid w:val="00067540"/>
    <w:rsid w:val="000727B4"/>
    <w:rsid w:val="0009320A"/>
    <w:rsid w:val="000976DC"/>
    <w:rsid w:val="000A6D00"/>
    <w:rsid w:val="000B4B05"/>
    <w:rsid w:val="000B5973"/>
    <w:rsid w:val="000C52E5"/>
    <w:rsid w:val="000C647F"/>
    <w:rsid w:val="000C7E69"/>
    <w:rsid w:val="000F2ED7"/>
    <w:rsid w:val="000F66CF"/>
    <w:rsid w:val="00103E1F"/>
    <w:rsid w:val="001243EF"/>
    <w:rsid w:val="0012721A"/>
    <w:rsid w:val="0014782F"/>
    <w:rsid w:val="00154F86"/>
    <w:rsid w:val="00157BC5"/>
    <w:rsid w:val="001668CA"/>
    <w:rsid w:val="0017287F"/>
    <w:rsid w:val="00191356"/>
    <w:rsid w:val="001C1A4E"/>
    <w:rsid w:val="001C2302"/>
    <w:rsid w:val="001D0843"/>
    <w:rsid w:val="001D5249"/>
    <w:rsid w:val="001D7639"/>
    <w:rsid w:val="001F3C92"/>
    <w:rsid w:val="001F704A"/>
    <w:rsid w:val="00203F96"/>
    <w:rsid w:val="00207D14"/>
    <w:rsid w:val="002170F2"/>
    <w:rsid w:val="0022022C"/>
    <w:rsid w:val="00221411"/>
    <w:rsid w:val="00222950"/>
    <w:rsid w:val="002271E6"/>
    <w:rsid w:val="00237878"/>
    <w:rsid w:val="00247A5C"/>
    <w:rsid w:val="0026203B"/>
    <w:rsid w:val="00270ECE"/>
    <w:rsid w:val="0027190D"/>
    <w:rsid w:val="00273770"/>
    <w:rsid w:val="002835D5"/>
    <w:rsid w:val="002850ED"/>
    <w:rsid w:val="00293382"/>
    <w:rsid w:val="002C5245"/>
    <w:rsid w:val="002D5A67"/>
    <w:rsid w:val="002D7DD4"/>
    <w:rsid w:val="002E2C62"/>
    <w:rsid w:val="002E481E"/>
    <w:rsid w:val="002F057C"/>
    <w:rsid w:val="00301B67"/>
    <w:rsid w:val="00312E16"/>
    <w:rsid w:val="0031417F"/>
    <w:rsid w:val="00314CE7"/>
    <w:rsid w:val="0033189A"/>
    <w:rsid w:val="00332577"/>
    <w:rsid w:val="00337A79"/>
    <w:rsid w:val="00341575"/>
    <w:rsid w:val="003439AE"/>
    <w:rsid w:val="0035373E"/>
    <w:rsid w:val="00362821"/>
    <w:rsid w:val="003667D6"/>
    <w:rsid w:val="00366F48"/>
    <w:rsid w:val="003752CF"/>
    <w:rsid w:val="00392A42"/>
    <w:rsid w:val="00395472"/>
    <w:rsid w:val="00396103"/>
    <w:rsid w:val="00397478"/>
    <w:rsid w:val="003B1BFC"/>
    <w:rsid w:val="003C11BF"/>
    <w:rsid w:val="003D0BC0"/>
    <w:rsid w:val="003D0EA7"/>
    <w:rsid w:val="003D46C9"/>
    <w:rsid w:val="003D63D7"/>
    <w:rsid w:val="003E01F4"/>
    <w:rsid w:val="003E1EB3"/>
    <w:rsid w:val="003E3388"/>
    <w:rsid w:val="003E5E79"/>
    <w:rsid w:val="003E7A0B"/>
    <w:rsid w:val="003F7B15"/>
    <w:rsid w:val="004224E0"/>
    <w:rsid w:val="00435FE0"/>
    <w:rsid w:val="00454A4B"/>
    <w:rsid w:val="00460F64"/>
    <w:rsid w:val="004709AC"/>
    <w:rsid w:val="00470F9A"/>
    <w:rsid w:val="00484FC1"/>
    <w:rsid w:val="00494E9E"/>
    <w:rsid w:val="00496489"/>
    <w:rsid w:val="004A1A06"/>
    <w:rsid w:val="004B3526"/>
    <w:rsid w:val="004B5C36"/>
    <w:rsid w:val="004B6AAA"/>
    <w:rsid w:val="004C1DBD"/>
    <w:rsid w:val="004C3CCF"/>
    <w:rsid w:val="004E5963"/>
    <w:rsid w:val="00517C9C"/>
    <w:rsid w:val="005201AF"/>
    <w:rsid w:val="00520C14"/>
    <w:rsid w:val="00530007"/>
    <w:rsid w:val="0053054E"/>
    <w:rsid w:val="0053127E"/>
    <w:rsid w:val="00531B3D"/>
    <w:rsid w:val="00532018"/>
    <w:rsid w:val="00533EA3"/>
    <w:rsid w:val="005440D8"/>
    <w:rsid w:val="005520AC"/>
    <w:rsid w:val="00560193"/>
    <w:rsid w:val="00563AC3"/>
    <w:rsid w:val="005758E8"/>
    <w:rsid w:val="005803B3"/>
    <w:rsid w:val="00586CD5"/>
    <w:rsid w:val="005947D1"/>
    <w:rsid w:val="005A7118"/>
    <w:rsid w:val="005B09B5"/>
    <w:rsid w:val="005B539E"/>
    <w:rsid w:val="005D1046"/>
    <w:rsid w:val="005D139B"/>
    <w:rsid w:val="005D74C0"/>
    <w:rsid w:val="00607EA6"/>
    <w:rsid w:val="0062390D"/>
    <w:rsid w:val="00636FBA"/>
    <w:rsid w:val="00637639"/>
    <w:rsid w:val="00651123"/>
    <w:rsid w:val="0068399F"/>
    <w:rsid w:val="00693D6C"/>
    <w:rsid w:val="006A20E8"/>
    <w:rsid w:val="006A271C"/>
    <w:rsid w:val="006A3308"/>
    <w:rsid w:val="006A4AD0"/>
    <w:rsid w:val="006A7A1B"/>
    <w:rsid w:val="006B14A7"/>
    <w:rsid w:val="006B272E"/>
    <w:rsid w:val="006B6F4A"/>
    <w:rsid w:val="006C4FFC"/>
    <w:rsid w:val="006E00E2"/>
    <w:rsid w:val="006F359E"/>
    <w:rsid w:val="006F3ABF"/>
    <w:rsid w:val="006F4254"/>
    <w:rsid w:val="00727AB5"/>
    <w:rsid w:val="00727B49"/>
    <w:rsid w:val="00727ED6"/>
    <w:rsid w:val="00737387"/>
    <w:rsid w:val="00745885"/>
    <w:rsid w:val="00752615"/>
    <w:rsid w:val="00752F66"/>
    <w:rsid w:val="00762676"/>
    <w:rsid w:val="007636DB"/>
    <w:rsid w:val="007736A2"/>
    <w:rsid w:val="0077778E"/>
    <w:rsid w:val="00781098"/>
    <w:rsid w:val="00781BE2"/>
    <w:rsid w:val="007A0554"/>
    <w:rsid w:val="007A5911"/>
    <w:rsid w:val="007B7084"/>
    <w:rsid w:val="007C34A1"/>
    <w:rsid w:val="00804CFC"/>
    <w:rsid w:val="0080508D"/>
    <w:rsid w:val="00805C65"/>
    <w:rsid w:val="008107D8"/>
    <w:rsid w:val="00810D0D"/>
    <w:rsid w:val="00815E74"/>
    <w:rsid w:val="00817376"/>
    <w:rsid w:val="00821631"/>
    <w:rsid w:val="00827AD3"/>
    <w:rsid w:val="00833CCF"/>
    <w:rsid w:val="00834163"/>
    <w:rsid w:val="00854A0F"/>
    <w:rsid w:val="00855B09"/>
    <w:rsid w:val="00861617"/>
    <w:rsid w:val="00861856"/>
    <w:rsid w:val="00861A55"/>
    <w:rsid w:val="008678A7"/>
    <w:rsid w:val="00871B06"/>
    <w:rsid w:val="008940B6"/>
    <w:rsid w:val="00895BCB"/>
    <w:rsid w:val="008B5020"/>
    <w:rsid w:val="008C29FA"/>
    <w:rsid w:val="008D1D71"/>
    <w:rsid w:val="008E0ACB"/>
    <w:rsid w:val="00907EA9"/>
    <w:rsid w:val="00910790"/>
    <w:rsid w:val="00923CA1"/>
    <w:rsid w:val="009338BC"/>
    <w:rsid w:val="009365E6"/>
    <w:rsid w:val="009817C3"/>
    <w:rsid w:val="00984076"/>
    <w:rsid w:val="00984419"/>
    <w:rsid w:val="00987E67"/>
    <w:rsid w:val="00995861"/>
    <w:rsid w:val="009A3EFC"/>
    <w:rsid w:val="009A44B3"/>
    <w:rsid w:val="009A58CB"/>
    <w:rsid w:val="009A5D75"/>
    <w:rsid w:val="009B3E09"/>
    <w:rsid w:val="009D457C"/>
    <w:rsid w:val="009F2323"/>
    <w:rsid w:val="00A03C52"/>
    <w:rsid w:val="00A04705"/>
    <w:rsid w:val="00A061C3"/>
    <w:rsid w:val="00A103DE"/>
    <w:rsid w:val="00A1064E"/>
    <w:rsid w:val="00A2011F"/>
    <w:rsid w:val="00A341D5"/>
    <w:rsid w:val="00A41371"/>
    <w:rsid w:val="00A4790A"/>
    <w:rsid w:val="00A55D0E"/>
    <w:rsid w:val="00A906BD"/>
    <w:rsid w:val="00A95916"/>
    <w:rsid w:val="00AC008E"/>
    <w:rsid w:val="00AC13E0"/>
    <w:rsid w:val="00AC3885"/>
    <w:rsid w:val="00AC5BB5"/>
    <w:rsid w:val="00AD2D63"/>
    <w:rsid w:val="00AD3307"/>
    <w:rsid w:val="00B10AB8"/>
    <w:rsid w:val="00B128E7"/>
    <w:rsid w:val="00B23F57"/>
    <w:rsid w:val="00B358A5"/>
    <w:rsid w:val="00B36A03"/>
    <w:rsid w:val="00B42829"/>
    <w:rsid w:val="00B47BB5"/>
    <w:rsid w:val="00B56473"/>
    <w:rsid w:val="00B56936"/>
    <w:rsid w:val="00B81720"/>
    <w:rsid w:val="00B83CEA"/>
    <w:rsid w:val="00B85B7D"/>
    <w:rsid w:val="00B91F24"/>
    <w:rsid w:val="00BA17DB"/>
    <w:rsid w:val="00BA6053"/>
    <w:rsid w:val="00BB07EA"/>
    <w:rsid w:val="00BB4273"/>
    <w:rsid w:val="00BC054E"/>
    <w:rsid w:val="00BC6EA1"/>
    <w:rsid w:val="00C069BE"/>
    <w:rsid w:val="00C126FD"/>
    <w:rsid w:val="00C14F2D"/>
    <w:rsid w:val="00C154B4"/>
    <w:rsid w:val="00C2161A"/>
    <w:rsid w:val="00C24C78"/>
    <w:rsid w:val="00C259ED"/>
    <w:rsid w:val="00C26874"/>
    <w:rsid w:val="00C63E97"/>
    <w:rsid w:val="00C86BF7"/>
    <w:rsid w:val="00C90FD2"/>
    <w:rsid w:val="00C9554F"/>
    <w:rsid w:val="00CA467B"/>
    <w:rsid w:val="00CA646A"/>
    <w:rsid w:val="00CB1665"/>
    <w:rsid w:val="00CC1C7E"/>
    <w:rsid w:val="00CC2E6A"/>
    <w:rsid w:val="00CC33C7"/>
    <w:rsid w:val="00CC622B"/>
    <w:rsid w:val="00CC7EE9"/>
    <w:rsid w:val="00CD55D1"/>
    <w:rsid w:val="00CD71F6"/>
    <w:rsid w:val="00CE106E"/>
    <w:rsid w:val="00CE1A3B"/>
    <w:rsid w:val="00CE318A"/>
    <w:rsid w:val="00CE3EF1"/>
    <w:rsid w:val="00CE75F9"/>
    <w:rsid w:val="00CF1797"/>
    <w:rsid w:val="00CF19D1"/>
    <w:rsid w:val="00CF33D3"/>
    <w:rsid w:val="00CF4458"/>
    <w:rsid w:val="00D02484"/>
    <w:rsid w:val="00D03CA4"/>
    <w:rsid w:val="00D07E29"/>
    <w:rsid w:val="00D15B31"/>
    <w:rsid w:val="00D33088"/>
    <w:rsid w:val="00D373AD"/>
    <w:rsid w:val="00D4068A"/>
    <w:rsid w:val="00D451F1"/>
    <w:rsid w:val="00D53EFE"/>
    <w:rsid w:val="00D613B8"/>
    <w:rsid w:val="00D762EF"/>
    <w:rsid w:val="00D83654"/>
    <w:rsid w:val="00D85464"/>
    <w:rsid w:val="00D86F84"/>
    <w:rsid w:val="00D96E30"/>
    <w:rsid w:val="00DA1110"/>
    <w:rsid w:val="00DB72C5"/>
    <w:rsid w:val="00DD0CAB"/>
    <w:rsid w:val="00E017AB"/>
    <w:rsid w:val="00E06C37"/>
    <w:rsid w:val="00E1262B"/>
    <w:rsid w:val="00E13916"/>
    <w:rsid w:val="00E1595B"/>
    <w:rsid w:val="00E2024A"/>
    <w:rsid w:val="00E348B3"/>
    <w:rsid w:val="00E412D9"/>
    <w:rsid w:val="00E4176C"/>
    <w:rsid w:val="00E4304B"/>
    <w:rsid w:val="00E45794"/>
    <w:rsid w:val="00E925DA"/>
    <w:rsid w:val="00E933F8"/>
    <w:rsid w:val="00E95C22"/>
    <w:rsid w:val="00EA7271"/>
    <w:rsid w:val="00EA7E6E"/>
    <w:rsid w:val="00EB31CC"/>
    <w:rsid w:val="00EB3F21"/>
    <w:rsid w:val="00EC0140"/>
    <w:rsid w:val="00EC0BF2"/>
    <w:rsid w:val="00EC1777"/>
    <w:rsid w:val="00ED4C4E"/>
    <w:rsid w:val="00EE7185"/>
    <w:rsid w:val="00EE7F4C"/>
    <w:rsid w:val="00EF4A3C"/>
    <w:rsid w:val="00EF7A64"/>
    <w:rsid w:val="00F14052"/>
    <w:rsid w:val="00F1621C"/>
    <w:rsid w:val="00F20636"/>
    <w:rsid w:val="00F35D3B"/>
    <w:rsid w:val="00F5219E"/>
    <w:rsid w:val="00F53D06"/>
    <w:rsid w:val="00F63E88"/>
    <w:rsid w:val="00F653B3"/>
    <w:rsid w:val="00F721AD"/>
    <w:rsid w:val="00F8505C"/>
    <w:rsid w:val="00F95DC5"/>
    <w:rsid w:val="00F9743F"/>
    <w:rsid w:val="00FA1B1E"/>
    <w:rsid w:val="00FA1F85"/>
    <w:rsid w:val="00FA7014"/>
    <w:rsid w:val="00FA7AAD"/>
    <w:rsid w:val="00FB16C2"/>
    <w:rsid w:val="00FB6149"/>
    <w:rsid w:val="00FB6CD6"/>
    <w:rsid w:val="00FC1E66"/>
    <w:rsid w:val="00FC2326"/>
    <w:rsid w:val="00FC7E7E"/>
    <w:rsid w:val="00FD6C51"/>
    <w:rsid w:val="00FE07C8"/>
    <w:rsid w:val="00FF6F0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9c,#069"/>
    </o:shapedefaults>
    <o:shapelayout v:ext="edit">
      <o:idmap v:ext="edit" data="2"/>
    </o:shapelayout>
  </w:shapeDefaults>
  <w:decimalSymbol w:val="."/>
  <w:listSeparator w:val=","/>
  <w14:docId w14:val="72E1D2F0"/>
  <w15:chartTrackingRefBased/>
  <w15:docId w15:val="{78DA0749-FF8E-40FE-98F2-044501B5B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 Me Light" w:eastAsiaTheme="minorHAnsi" w:hAnsi="FS Me Light" w:cstheme="minorBidi"/>
        <w:color w:val="595959" w:themeColor="text1" w:themeTint="A6"/>
        <w:sz w:val="24"/>
        <w:szCs w:val="24"/>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3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709AC"/>
    <w:pPr>
      <w:spacing w:before="240" w:after="0" w:line="320" w:lineRule="atLeast"/>
    </w:pPr>
    <w:rPr>
      <w:lang w:val="en-GB"/>
    </w:rPr>
  </w:style>
  <w:style w:type="paragraph" w:styleId="Heading1">
    <w:name w:val="heading 1"/>
    <w:basedOn w:val="Normal"/>
    <w:next w:val="Normal"/>
    <w:link w:val="Heading1Char"/>
    <w:autoRedefine/>
    <w:uiPriority w:val="9"/>
    <w:qFormat/>
    <w:rsid w:val="00103E1F"/>
    <w:pPr>
      <w:spacing w:before="8280"/>
      <w:outlineLvl w:val="0"/>
    </w:pPr>
    <w:rPr>
      <w:rFonts w:ascii="Arial" w:hAnsi="Arial" w:cs="Arial"/>
      <w:b/>
      <w:bCs/>
      <w:color w:val="000000" w:themeColor="text1"/>
      <w:sz w:val="56"/>
      <w:szCs w:val="56"/>
    </w:rPr>
  </w:style>
  <w:style w:type="paragraph" w:styleId="Heading2">
    <w:name w:val="heading 2"/>
    <w:basedOn w:val="Heading1"/>
    <w:next w:val="Normal"/>
    <w:link w:val="Heading2Char"/>
    <w:autoRedefine/>
    <w:uiPriority w:val="9"/>
    <w:unhideWhenUsed/>
    <w:qFormat/>
    <w:rsid w:val="00651123"/>
    <w:pPr>
      <w:spacing w:before="360" w:after="360"/>
      <w:outlineLvl w:val="1"/>
    </w:pPr>
    <w:rPr>
      <w:sz w:val="40"/>
      <w:szCs w:val="40"/>
    </w:rPr>
  </w:style>
  <w:style w:type="paragraph" w:styleId="Heading3">
    <w:name w:val="heading 3"/>
    <w:basedOn w:val="Normal"/>
    <w:next w:val="Normal"/>
    <w:link w:val="Heading3Char"/>
    <w:autoRedefine/>
    <w:uiPriority w:val="9"/>
    <w:unhideWhenUsed/>
    <w:qFormat/>
    <w:rsid w:val="004B5C36"/>
    <w:pPr>
      <w:spacing w:after="240"/>
      <w:outlineLvl w:val="2"/>
    </w:pPr>
    <w:rPr>
      <w:rFonts w:ascii="FS Me" w:hAnsi="FS Me"/>
      <w:color w:val="006699"/>
      <w:sz w:val="28"/>
      <w:szCs w:val="28"/>
    </w:rPr>
  </w:style>
  <w:style w:type="paragraph" w:styleId="Heading4">
    <w:name w:val="heading 4"/>
    <w:basedOn w:val="Normal"/>
    <w:next w:val="Normal"/>
    <w:link w:val="Heading4Char"/>
    <w:autoRedefine/>
    <w:uiPriority w:val="9"/>
    <w:unhideWhenUsed/>
    <w:qFormat/>
    <w:rsid w:val="00FE07C8"/>
    <w:pPr>
      <w:spacing w:after="240"/>
      <w:outlineLvl w:val="3"/>
    </w:pPr>
    <w:rPr>
      <w:rFonts w:ascii="FS Me" w:hAnsi="FS Me"/>
      <w:b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3E1F"/>
    <w:rPr>
      <w:rFonts w:ascii="Arial" w:hAnsi="Arial" w:cs="Arial"/>
      <w:b/>
      <w:bCs/>
      <w:color w:val="000000" w:themeColor="text1"/>
      <w:sz w:val="56"/>
      <w:szCs w:val="56"/>
      <w:lang w:val="en-GB"/>
    </w:rPr>
  </w:style>
  <w:style w:type="character" w:customStyle="1" w:styleId="Heading2Char">
    <w:name w:val="Heading 2 Char"/>
    <w:basedOn w:val="DefaultParagraphFont"/>
    <w:link w:val="Heading2"/>
    <w:uiPriority w:val="9"/>
    <w:rsid w:val="00651123"/>
    <w:rPr>
      <w:rFonts w:ascii="Arial" w:hAnsi="Arial" w:cs="Arial"/>
      <w:b/>
      <w:bCs/>
      <w:color w:val="000000" w:themeColor="text1"/>
      <w:sz w:val="40"/>
      <w:szCs w:val="40"/>
      <w:lang w:val="en-GB"/>
    </w:rPr>
  </w:style>
  <w:style w:type="character" w:customStyle="1" w:styleId="Heading3Char">
    <w:name w:val="Heading 3 Char"/>
    <w:basedOn w:val="DefaultParagraphFont"/>
    <w:link w:val="Heading3"/>
    <w:uiPriority w:val="9"/>
    <w:rsid w:val="004B5C36"/>
    <w:rPr>
      <w:rFonts w:ascii="FS Me" w:hAnsi="FS Me"/>
      <w:color w:val="006699"/>
      <w:sz w:val="28"/>
      <w:szCs w:val="28"/>
    </w:rPr>
  </w:style>
  <w:style w:type="character" w:customStyle="1" w:styleId="Heading4Char">
    <w:name w:val="Heading 4 Char"/>
    <w:basedOn w:val="DefaultParagraphFont"/>
    <w:link w:val="Heading4"/>
    <w:uiPriority w:val="9"/>
    <w:rsid w:val="00FE07C8"/>
    <w:rPr>
      <w:rFonts w:ascii="FS Me" w:hAnsi="FS Me"/>
      <w:bCs/>
      <w:color w:val="404040" w:themeColor="text1" w:themeTint="BF"/>
    </w:rPr>
  </w:style>
  <w:style w:type="paragraph" w:styleId="NoSpacing">
    <w:name w:val="No Spacing"/>
    <w:link w:val="NoSpacingChar"/>
    <w:uiPriority w:val="1"/>
    <w:rsid w:val="00A1064E"/>
    <w:pPr>
      <w:spacing w:after="0" w:line="240" w:lineRule="auto"/>
    </w:pPr>
    <w:rPr>
      <w:lang w:val="en-GB"/>
    </w:rPr>
  </w:style>
  <w:style w:type="paragraph" w:styleId="Title">
    <w:name w:val="Title"/>
    <w:basedOn w:val="Normal"/>
    <w:next w:val="Normal"/>
    <w:link w:val="TitleChar"/>
    <w:autoRedefine/>
    <w:uiPriority w:val="10"/>
    <w:qFormat/>
    <w:rsid w:val="005D139B"/>
    <w:pPr>
      <w:spacing w:after="240"/>
    </w:pPr>
    <w:rPr>
      <w:rFonts w:ascii="FS Me" w:hAnsi="FS Me"/>
      <w:bCs/>
      <w:color w:val="404040" w:themeColor="text1" w:themeTint="BF"/>
    </w:rPr>
  </w:style>
  <w:style w:type="character" w:customStyle="1" w:styleId="TitleChar">
    <w:name w:val="Title Char"/>
    <w:basedOn w:val="DefaultParagraphFont"/>
    <w:link w:val="Title"/>
    <w:uiPriority w:val="10"/>
    <w:rsid w:val="005D139B"/>
    <w:rPr>
      <w:rFonts w:ascii="FS Me" w:hAnsi="FS Me"/>
      <w:bCs/>
      <w:color w:val="404040" w:themeColor="text1" w:themeTint="BF"/>
      <w:lang w:val="en-GB"/>
    </w:rPr>
  </w:style>
  <w:style w:type="character" w:styleId="Hyperlink">
    <w:name w:val="Hyperlink"/>
    <w:basedOn w:val="DefaultParagraphFont"/>
    <w:uiPriority w:val="99"/>
    <w:unhideWhenUsed/>
    <w:qFormat/>
    <w:rsid w:val="003752CF"/>
    <w:rPr>
      <w:rFonts w:ascii="FS Me Light" w:hAnsi="FS Me Light"/>
      <w:color w:val="0000FF"/>
      <w:sz w:val="24"/>
      <w:u w:val="single"/>
    </w:rPr>
  </w:style>
  <w:style w:type="paragraph" w:styleId="ListParagraph">
    <w:name w:val="List Paragraph"/>
    <w:basedOn w:val="Normal"/>
    <w:uiPriority w:val="34"/>
    <w:rsid w:val="000727B4"/>
    <w:pPr>
      <w:ind w:left="720"/>
      <w:contextualSpacing/>
    </w:pPr>
  </w:style>
  <w:style w:type="paragraph" w:styleId="ListBullet">
    <w:name w:val="List Bullet"/>
    <w:basedOn w:val="Normal"/>
    <w:autoRedefine/>
    <w:uiPriority w:val="99"/>
    <w:unhideWhenUsed/>
    <w:qFormat/>
    <w:rsid w:val="00067540"/>
    <w:pPr>
      <w:numPr>
        <w:numId w:val="11"/>
      </w:numPr>
      <w:spacing w:before="360" w:after="240"/>
      <w:ind w:left="709" w:hanging="425"/>
    </w:pPr>
    <w:rPr>
      <w:color w:val="404040" w:themeColor="text1" w:themeTint="BF"/>
    </w:rPr>
  </w:style>
  <w:style w:type="character" w:styleId="IntenseEmphasis">
    <w:name w:val="Intense Emphasis"/>
    <w:basedOn w:val="DefaultParagraphFont"/>
    <w:uiPriority w:val="21"/>
    <w:rsid w:val="00E933F8"/>
    <w:rPr>
      <w:i/>
      <w:iCs/>
      <w:color w:val="4472C4" w:themeColor="accent1"/>
    </w:rPr>
  </w:style>
  <w:style w:type="paragraph" w:styleId="BodyText">
    <w:name w:val="Body Text"/>
    <w:basedOn w:val="Normal"/>
    <w:link w:val="BodyTextChar"/>
    <w:unhideWhenUsed/>
    <w:qFormat/>
    <w:rsid w:val="005D139B"/>
    <w:pPr>
      <w:spacing w:before="0" w:after="240"/>
    </w:pPr>
    <w:rPr>
      <w:color w:val="404040" w:themeColor="text1" w:themeTint="BF"/>
    </w:rPr>
  </w:style>
  <w:style w:type="character" w:customStyle="1" w:styleId="BodyTextChar">
    <w:name w:val="Body Text Char"/>
    <w:basedOn w:val="DefaultParagraphFont"/>
    <w:link w:val="BodyText"/>
    <w:rsid w:val="005D139B"/>
    <w:rPr>
      <w:color w:val="404040" w:themeColor="text1" w:themeTint="BF"/>
      <w:lang w:val="en-GB"/>
    </w:rPr>
  </w:style>
  <w:style w:type="paragraph" w:styleId="Subtitle">
    <w:name w:val="Subtitle"/>
    <w:basedOn w:val="Normal"/>
    <w:next w:val="Normal"/>
    <w:link w:val="SubtitleChar"/>
    <w:uiPriority w:val="11"/>
    <w:rsid w:val="00E933F8"/>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E933F8"/>
    <w:rPr>
      <w:rFonts w:eastAsiaTheme="minorEastAsia"/>
      <w:color w:val="000000" w:themeColor="text1"/>
      <w:spacing w:val="15"/>
      <w:lang w:val="en-GB"/>
      <w14:textFill>
        <w14:solidFill>
          <w14:schemeClr w14:val="tx1">
            <w14:lumMod w14:val="65000"/>
            <w14:lumOff w14:val="35000"/>
            <w14:lumMod w14:val="65000"/>
            <w14:lumOff w14:val="35000"/>
          </w14:schemeClr>
        </w14:solidFill>
      </w14:textFill>
    </w:rPr>
  </w:style>
  <w:style w:type="character" w:styleId="SubtleEmphasis">
    <w:name w:val="Subtle Emphasis"/>
    <w:basedOn w:val="DefaultParagraphFont"/>
    <w:uiPriority w:val="19"/>
    <w:rsid w:val="00E933F8"/>
    <w:rPr>
      <w:i/>
      <w:iCs/>
      <w:color w:val="404040" w:themeColor="text1" w:themeTint="BF"/>
    </w:rPr>
  </w:style>
  <w:style w:type="character" w:styleId="Emphasis">
    <w:name w:val="Emphasis"/>
    <w:basedOn w:val="DefaultParagraphFont"/>
    <w:uiPriority w:val="20"/>
    <w:rsid w:val="00E933F8"/>
    <w:rPr>
      <w:i/>
      <w:iCs/>
    </w:rPr>
  </w:style>
  <w:style w:type="character" w:styleId="Strong">
    <w:name w:val="Strong"/>
    <w:basedOn w:val="DefaultParagraphFont"/>
    <w:uiPriority w:val="22"/>
    <w:rsid w:val="00E933F8"/>
    <w:rPr>
      <w:b/>
      <w:bCs/>
    </w:rPr>
  </w:style>
  <w:style w:type="paragraph" w:styleId="Quote">
    <w:name w:val="Quote"/>
    <w:basedOn w:val="Caption"/>
    <w:next w:val="Normal"/>
    <w:link w:val="QuoteChar"/>
    <w:autoRedefine/>
    <w:uiPriority w:val="29"/>
    <w:qFormat/>
    <w:rsid w:val="00BB4273"/>
    <w:pPr>
      <w:ind w:right="428"/>
    </w:pPr>
    <w:rPr>
      <w:i/>
      <w:iCs/>
      <w:sz w:val="28"/>
      <w:szCs w:val="28"/>
    </w:rPr>
  </w:style>
  <w:style w:type="character" w:customStyle="1" w:styleId="QuoteChar">
    <w:name w:val="Quote Char"/>
    <w:basedOn w:val="DefaultParagraphFont"/>
    <w:link w:val="Quote"/>
    <w:uiPriority w:val="29"/>
    <w:rsid w:val="00BB4273"/>
    <w:rPr>
      <w:rFonts w:ascii="FS Me Light" w:hAnsi="FS Me Light"/>
      <w:i/>
      <w:iCs/>
      <w:noProof/>
      <w:color w:val="404040" w:themeColor="text1" w:themeTint="BF"/>
      <w:sz w:val="28"/>
      <w:szCs w:val="28"/>
      <w:lang w:val="en-GB"/>
    </w:rPr>
  </w:style>
  <w:style w:type="paragraph" w:styleId="ListBullet2">
    <w:name w:val="List Bullet 2"/>
    <w:basedOn w:val="Normal"/>
    <w:autoRedefine/>
    <w:uiPriority w:val="99"/>
    <w:unhideWhenUsed/>
    <w:qFormat/>
    <w:rsid w:val="00314CE7"/>
    <w:pPr>
      <w:numPr>
        <w:numId w:val="19"/>
      </w:numPr>
      <w:spacing w:before="360" w:after="240"/>
      <w:ind w:left="1134" w:hanging="425"/>
    </w:pPr>
    <w:rPr>
      <w:color w:val="404040" w:themeColor="text1" w:themeTint="BF"/>
    </w:rPr>
  </w:style>
  <w:style w:type="paragraph" w:styleId="Caption">
    <w:name w:val="caption"/>
    <w:basedOn w:val="NoSpacing"/>
    <w:next w:val="Normal"/>
    <w:uiPriority w:val="35"/>
    <w:unhideWhenUsed/>
    <w:qFormat/>
    <w:rsid w:val="003C11BF"/>
    <w:pPr>
      <w:keepNext/>
      <w:spacing w:after="240" w:line="320" w:lineRule="atLeast"/>
    </w:pPr>
    <w:rPr>
      <w:noProof/>
      <w:color w:val="404040" w:themeColor="text1" w:themeTint="BF"/>
      <w:sz w:val="20"/>
      <w:szCs w:val="20"/>
    </w:rPr>
  </w:style>
  <w:style w:type="paragraph" w:styleId="ListBullet3">
    <w:name w:val="List Bullet 3"/>
    <w:basedOn w:val="Normal"/>
    <w:autoRedefine/>
    <w:uiPriority w:val="99"/>
    <w:unhideWhenUsed/>
    <w:qFormat/>
    <w:rsid w:val="00752615"/>
    <w:pPr>
      <w:numPr>
        <w:numId w:val="17"/>
      </w:numPr>
      <w:tabs>
        <w:tab w:val="left" w:pos="284"/>
      </w:tabs>
      <w:spacing w:before="360" w:after="240"/>
      <w:ind w:left="714" w:hanging="430"/>
    </w:pPr>
    <w:rPr>
      <w:color w:val="404040" w:themeColor="text1" w:themeTint="BF"/>
      <w:lang w:eastAsia="en-GB"/>
    </w:rPr>
  </w:style>
  <w:style w:type="character" w:customStyle="1" w:styleId="NoSpacingChar">
    <w:name w:val="No Spacing Char"/>
    <w:basedOn w:val="DefaultParagraphFont"/>
    <w:link w:val="NoSpacing"/>
    <w:uiPriority w:val="1"/>
    <w:rsid w:val="000C7E69"/>
    <w:rPr>
      <w:lang w:val="en-GB"/>
    </w:rPr>
  </w:style>
  <w:style w:type="paragraph" w:styleId="Header">
    <w:name w:val="header"/>
    <w:basedOn w:val="Normal"/>
    <w:link w:val="HeaderChar"/>
    <w:uiPriority w:val="99"/>
    <w:unhideWhenUsed/>
    <w:rsid w:val="00FA7AAD"/>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A7AAD"/>
  </w:style>
  <w:style w:type="paragraph" w:styleId="Footer">
    <w:name w:val="footer"/>
    <w:basedOn w:val="Normal"/>
    <w:link w:val="FooterChar"/>
    <w:uiPriority w:val="99"/>
    <w:unhideWhenUsed/>
    <w:rsid w:val="00AC5BB5"/>
    <w:pPr>
      <w:tabs>
        <w:tab w:val="center" w:pos="4513"/>
        <w:tab w:val="right" w:pos="9026"/>
      </w:tabs>
      <w:spacing w:before="0" w:line="240" w:lineRule="auto"/>
    </w:pPr>
    <w:rPr>
      <w:sz w:val="18"/>
      <w:szCs w:val="18"/>
    </w:rPr>
  </w:style>
  <w:style w:type="character" w:customStyle="1" w:styleId="FooterChar">
    <w:name w:val="Footer Char"/>
    <w:basedOn w:val="DefaultParagraphFont"/>
    <w:link w:val="Footer"/>
    <w:uiPriority w:val="99"/>
    <w:rsid w:val="00AC5BB5"/>
    <w:rPr>
      <w:color w:val="595959" w:themeColor="text1" w:themeTint="A6"/>
      <w:sz w:val="18"/>
      <w:szCs w:val="18"/>
    </w:rPr>
  </w:style>
  <w:style w:type="paragraph" w:styleId="Revision">
    <w:name w:val="Revision"/>
    <w:hidden/>
    <w:uiPriority w:val="99"/>
    <w:semiHidden/>
    <w:rsid w:val="003E3388"/>
    <w:pPr>
      <w:spacing w:after="0" w:line="240" w:lineRule="auto"/>
    </w:pPr>
  </w:style>
  <w:style w:type="character" w:styleId="UnresolvedMention">
    <w:name w:val="Unresolved Mention"/>
    <w:basedOn w:val="DefaultParagraphFont"/>
    <w:uiPriority w:val="99"/>
    <w:semiHidden/>
    <w:unhideWhenUsed/>
    <w:rsid w:val="002835D5"/>
    <w:rPr>
      <w:color w:val="605E5C"/>
      <w:shd w:val="clear" w:color="auto" w:fill="E1DFDD"/>
    </w:rPr>
  </w:style>
  <w:style w:type="character" w:styleId="FollowedHyperlink">
    <w:name w:val="FollowedHyperlink"/>
    <w:basedOn w:val="DefaultParagraphFont"/>
    <w:uiPriority w:val="99"/>
    <w:semiHidden/>
    <w:unhideWhenUsed/>
    <w:rsid w:val="0012721A"/>
    <w:rPr>
      <w:color w:val="954F72" w:themeColor="followedHyperlink"/>
      <w:u w:val="single"/>
    </w:rPr>
  </w:style>
  <w:style w:type="character" w:customStyle="1" w:styleId="A4">
    <w:name w:val="A4"/>
    <w:uiPriority w:val="99"/>
    <w:rsid w:val="009D457C"/>
    <w:rPr>
      <w:rFonts w:cs="HelveticaNeueLT Std Lt"/>
      <w:color w:val="000000"/>
      <w:sz w:val="60"/>
      <w:szCs w:val="60"/>
    </w:rPr>
  </w:style>
  <w:style w:type="paragraph" w:styleId="TOCHeading">
    <w:name w:val="TOC Heading"/>
    <w:basedOn w:val="Heading1"/>
    <w:next w:val="Normal"/>
    <w:uiPriority w:val="39"/>
    <w:unhideWhenUsed/>
    <w:rsid w:val="005B539E"/>
    <w:pPr>
      <w:spacing w:before="240" w:line="259" w:lineRule="auto"/>
      <w:outlineLvl w:val="9"/>
    </w:pPr>
    <w:rPr>
      <w:rFonts w:asciiTheme="majorHAnsi" w:hAnsiTheme="majorHAnsi"/>
      <w:color w:val="2F5496" w:themeColor="accent1" w:themeShade="BF"/>
      <w:sz w:val="32"/>
      <w:szCs w:val="32"/>
      <w:lang w:val="en-US"/>
    </w:rPr>
  </w:style>
  <w:style w:type="paragraph" w:styleId="TOC2">
    <w:name w:val="toc 2"/>
    <w:basedOn w:val="Normal"/>
    <w:next w:val="Normal"/>
    <w:autoRedefine/>
    <w:uiPriority w:val="39"/>
    <w:unhideWhenUsed/>
    <w:rsid w:val="005B539E"/>
    <w:pPr>
      <w:spacing w:after="100"/>
      <w:ind w:left="240"/>
    </w:pPr>
  </w:style>
  <w:style w:type="paragraph" w:styleId="TOC3">
    <w:name w:val="toc 3"/>
    <w:basedOn w:val="Normal"/>
    <w:next w:val="Normal"/>
    <w:autoRedefine/>
    <w:uiPriority w:val="39"/>
    <w:unhideWhenUsed/>
    <w:rsid w:val="005B539E"/>
    <w:pPr>
      <w:spacing w:after="100"/>
      <w:ind w:left="480"/>
    </w:pPr>
  </w:style>
  <w:style w:type="paragraph" w:styleId="TOC1">
    <w:name w:val="toc 1"/>
    <w:basedOn w:val="Normal"/>
    <w:next w:val="Normal"/>
    <w:autoRedefine/>
    <w:uiPriority w:val="39"/>
    <w:unhideWhenUsed/>
    <w:rsid w:val="0035373E"/>
    <w:pPr>
      <w:spacing w:after="100"/>
    </w:pPr>
  </w:style>
  <w:style w:type="table" w:styleId="TableGrid">
    <w:name w:val="Table Grid"/>
    <w:basedOn w:val="TableNormal"/>
    <w:uiPriority w:val="39"/>
    <w:rsid w:val="003D0BC0"/>
    <w:pPr>
      <w:spacing w:after="0" w:line="240" w:lineRule="auto"/>
    </w:pPr>
    <w:rPr>
      <w:rFonts w:asciiTheme="minorHAnsi" w:hAnsiTheme="minorHAnsi"/>
      <w:color w:val="auto"/>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unhideWhenUsed/>
    <w:qFormat/>
    <w:rsid w:val="003439AE"/>
    <w:rPr>
      <w:rFonts w:ascii="FS Me Light" w:hAnsi="FS Me Light"/>
      <w:color w:val="404040" w:themeColor="text1" w:themeTint="BF"/>
      <w:sz w:val="24"/>
      <w:vertAlign w:val="superscript"/>
      <w:lang w:val="en-GB"/>
    </w:rPr>
  </w:style>
  <w:style w:type="character" w:customStyle="1" w:styleId="StyleFootnoteReference11ptAuto">
    <w:name w:val="Style Footnote Reference + 11 pt Auto"/>
    <w:basedOn w:val="FootnoteReference"/>
    <w:rsid w:val="00C86BF7"/>
    <w:rPr>
      <w:rFonts w:ascii="FuturaWelsh" w:hAnsi="FuturaWelsh"/>
      <w:color w:val="auto"/>
      <w:sz w:val="22"/>
      <w:szCs w:val="22"/>
      <w:vertAlign w:val="superscript"/>
      <w:lang w:val="en-GB"/>
    </w:rPr>
  </w:style>
  <w:style w:type="paragraph" w:styleId="FootnoteText">
    <w:name w:val="footnote text"/>
    <w:basedOn w:val="Normal"/>
    <w:link w:val="FootnoteTextChar"/>
    <w:uiPriority w:val="99"/>
    <w:unhideWhenUsed/>
    <w:qFormat/>
    <w:rsid w:val="00F721AD"/>
    <w:pPr>
      <w:spacing w:before="120" w:line="240" w:lineRule="auto"/>
    </w:pPr>
    <w:rPr>
      <w:color w:val="404040" w:themeColor="text1" w:themeTint="BF"/>
      <w:sz w:val="20"/>
      <w:szCs w:val="20"/>
    </w:rPr>
  </w:style>
  <w:style w:type="character" w:customStyle="1" w:styleId="FootnoteTextChar">
    <w:name w:val="Footnote Text Char"/>
    <w:basedOn w:val="DefaultParagraphFont"/>
    <w:link w:val="FootnoteText"/>
    <w:uiPriority w:val="99"/>
    <w:rsid w:val="00F721AD"/>
    <w:rPr>
      <w:color w:val="404040" w:themeColor="text1" w:themeTint="BF"/>
      <w:sz w:val="20"/>
      <w:szCs w:val="20"/>
    </w:rPr>
  </w:style>
  <w:style w:type="paragraph" w:styleId="BalloonText">
    <w:name w:val="Balloon Text"/>
    <w:basedOn w:val="Normal"/>
    <w:link w:val="BalloonTextChar"/>
    <w:uiPriority w:val="99"/>
    <w:semiHidden/>
    <w:unhideWhenUsed/>
    <w:rsid w:val="007B708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084"/>
    <w:rPr>
      <w:rFonts w:ascii="Segoe UI" w:hAnsi="Segoe UI" w:cs="Segoe UI"/>
      <w:sz w:val="18"/>
      <w:szCs w:val="18"/>
    </w:rPr>
  </w:style>
  <w:style w:type="paragraph" w:styleId="ListBullet4">
    <w:name w:val="List Bullet 4"/>
    <w:basedOn w:val="Normal"/>
    <w:uiPriority w:val="99"/>
    <w:unhideWhenUsed/>
    <w:qFormat/>
    <w:rsid w:val="0031417F"/>
    <w:pPr>
      <w:numPr>
        <w:numId w:val="32"/>
      </w:numPr>
      <w:spacing w:before="360" w:after="240"/>
      <w:ind w:left="714" w:hanging="430"/>
    </w:pPr>
    <w:rPr>
      <w:color w:val="404040" w:themeColor="text1" w:themeTint="BF"/>
      <w:lang w:eastAsia="en-GB"/>
    </w:rPr>
  </w:style>
  <w:style w:type="paragraph" w:styleId="NormalWeb">
    <w:name w:val="Normal (Web)"/>
    <w:basedOn w:val="Normal"/>
    <w:uiPriority w:val="99"/>
    <w:semiHidden/>
    <w:unhideWhenUsed/>
    <w:rsid w:val="00A2011F"/>
    <w:pPr>
      <w:spacing w:before="100" w:beforeAutospacing="1" w:after="100" w:afterAutospacing="1" w:line="240" w:lineRule="auto"/>
    </w:pPr>
    <w:rPr>
      <w:rFonts w:ascii="Times New Roman" w:eastAsia="Times New Roman" w:hAnsi="Times New Roman" w:cs="Times New Roman"/>
      <w:color w:val="auto"/>
      <w:lang w:eastAsia="en-GB"/>
    </w:rPr>
  </w:style>
  <w:style w:type="paragraph" w:styleId="NoteHeading">
    <w:name w:val="Note Heading"/>
    <w:basedOn w:val="Normal"/>
    <w:next w:val="Normal"/>
    <w:link w:val="NoteHeadingChar"/>
    <w:uiPriority w:val="31"/>
    <w:unhideWhenUsed/>
    <w:rsid w:val="00CD71F6"/>
    <w:pPr>
      <w:spacing w:before="0" w:line="240" w:lineRule="auto"/>
    </w:pPr>
    <w:rPr>
      <w:color w:val="404040" w:themeColor="text1" w:themeTint="BF"/>
      <w:sz w:val="20"/>
    </w:rPr>
  </w:style>
  <w:style w:type="character" w:customStyle="1" w:styleId="NoteHeadingChar">
    <w:name w:val="Note Heading Char"/>
    <w:basedOn w:val="DefaultParagraphFont"/>
    <w:link w:val="NoteHeading"/>
    <w:uiPriority w:val="31"/>
    <w:rsid w:val="00CD71F6"/>
    <w:rPr>
      <w:rFonts w:ascii="FS Me Light" w:hAnsi="FS Me Light"/>
      <w:color w:val="404040" w:themeColor="text1" w:themeTint="BF"/>
      <w:sz w:val="20"/>
    </w:rPr>
  </w:style>
  <w:style w:type="paragraph" w:customStyle="1" w:styleId="Arddull1">
    <w:name w:val="Arddull1"/>
    <w:basedOn w:val="NoteHeading"/>
    <w:rsid w:val="00B10AB8"/>
  </w:style>
  <w:style w:type="paragraph" w:customStyle="1" w:styleId="Arddull2">
    <w:name w:val="Arddull2"/>
    <w:basedOn w:val="NoteHeading"/>
    <w:rsid w:val="001F3C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64776">
      <w:bodyDiv w:val="1"/>
      <w:marLeft w:val="0"/>
      <w:marRight w:val="0"/>
      <w:marTop w:val="0"/>
      <w:marBottom w:val="0"/>
      <w:divBdr>
        <w:top w:val="none" w:sz="0" w:space="0" w:color="auto"/>
        <w:left w:val="none" w:sz="0" w:space="0" w:color="auto"/>
        <w:bottom w:val="none" w:sz="0" w:space="0" w:color="auto"/>
        <w:right w:val="none" w:sz="0" w:space="0" w:color="auto"/>
      </w:divBdr>
      <w:divsChild>
        <w:div w:id="701050553">
          <w:marLeft w:val="0"/>
          <w:marRight w:val="0"/>
          <w:marTop w:val="0"/>
          <w:marBottom w:val="0"/>
          <w:divBdr>
            <w:top w:val="none" w:sz="0" w:space="0" w:color="auto"/>
            <w:left w:val="none" w:sz="0" w:space="0" w:color="auto"/>
            <w:bottom w:val="none" w:sz="0" w:space="0" w:color="auto"/>
            <w:right w:val="none" w:sz="0" w:space="0" w:color="auto"/>
          </w:divBdr>
          <w:divsChild>
            <w:div w:id="662129073">
              <w:marLeft w:val="0"/>
              <w:marRight w:val="0"/>
              <w:marTop w:val="0"/>
              <w:marBottom w:val="0"/>
              <w:divBdr>
                <w:top w:val="none" w:sz="0" w:space="0" w:color="auto"/>
                <w:left w:val="none" w:sz="0" w:space="0" w:color="auto"/>
                <w:bottom w:val="none" w:sz="0" w:space="0" w:color="auto"/>
                <w:right w:val="none" w:sz="0" w:space="0" w:color="auto"/>
              </w:divBdr>
              <w:divsChild>
                <w:div w:id="432824331">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706612072">
      <w:bodyDiv w:val="1"/>
      <w:marLeft w:val="0"/>
      <w:marRight w:val="0"/>
      <w:marTop w:val="0"/>
      <w:marBottom w:val="0"/>
      <w:divBdr>
        <w:top w:val="none" w:sz="0" w:space="0" w:color="auto"/>
        <w:left w:val="none" w:sz="0" w:space="0" w:color="auto"/>
        <w:bottom w:val="none" w:sz="0" w:space="0" w:color="auto"/>
        <w:right w:val="none" w:sz="0" w:space="0" w:color="auto"/>
      </w:divBdr>
    </w:div>
    <w:div w:id="944966449">
      <w:bodyDiv w:val="1"/>
      <w:marLeft w:val="0"/>
      <w:marRight w:val="0"/>
      <w:marTop w:val="0"/>
      <w:marBottom w:val="0"/>
      <w:divBdr>
        <w:top w:val="none" w:sz="0" w:space="0" w:color="auto"/>
        <w:left w:val="none" w:sz="0" w:space="0" w:color="auto"/>
        <w:bottom w:val="none" w:sz="0" w:space="0" w:color="auto"/>
        <w:right w:val="none" w:sz="0" w:space="0" w:color="auto"/>
      </w:divBdr>
      <w:divsChild>
        <w:div w:id="800151112">
          <w:marLeft w:val="432"/>
          <w:marRight w:val="432"/>
          <w:marTop w:val="150"/>
          <w:marBottom w:val="150"/>
          <w:divBdr>
            <w:top w:val="none" w:sz="0" w:space="0" w:color="auto"/>
            <w:left w:val="none" w:sz="0" w:space="0" w:color="auto"/>
            <w:bottom w:val="none" w:sz="0" w:space="0" w:color="auto"/>
            <w:right w:val="none" w:sz="0" w:space="0" w:color="auto"/>
          </w:divBdr>
        </w:div>
      </w:divsChild>
    </w:div>
    <w:div w:id="1427385685">
      <w:bodyDiv w:val="1"/>
      <w:marLeft w:val="0"/>
      <w:marRight w:val="0"/>
      <w:marTop w:val="0"/>
      <w:marBottom w:val="0"/>
      <w:divBdr>
        <w:top w:val="none" w:sz="0" w:space="0" w:color="auto"/>
        <w:left w:val="none" w:sz="0" w:space="0" w:color="auto"/>
        <w:bottom w:val="none" w:sz="0" w:space="0" w:color="auto"/>
        <w:right w:val="none" w:sz="0" w:space="0" w:color="auto"/>
      </w:divBdr>
      <w:divsChild>
        <w:div w:id="2014994024">
          <w:marLeft w:val="432"/>
          <w:marRight w:val="432"/>
          <w:marTop w:val="150"/>
          <w:marBottom w:val="150"/>
          <w:divBdr>
            <w:top w:val="none" w:sz="0" w:space="0" w:color="auto"/>
            <w:left w:val="none" w:sz="0" w:space="0" w:color="auto"/>
            <w:bottom w:val="none" w:sz="0" w:space="0" w:color="auto"/>
            <w:right w:val="none" w:sz="0" w:space="0" w:color="auto"/>
          </w:divBdr>
        </w:div>
      </w:divsChild>
    </w:div>
    <w:div w:id="1568302553">
      <w:bodyDiv w:val="1"/>
      <w:marLeft w:val="0"/>
      <w:marRight w:val="0"/>
      <w:marTop w:val="0"/>
      <w:marBottom w:val="0"/>
      <w:divBdr>
        <w:top w:val="none" w:sz="0" w:space="0" w:color="auto"/>
        <w:left w:val="none" w:sz="0" w:space="0" w:color="auto"/>
        <w:bottom w:val="none" w:sz="0" w:space="0" w:color="auto"/>
        <w:right w:val="none" w:sz="0" w:space="0" w:color="auto"/>
      </w:divBdr>
      <w:divsChild>
        <w:div w:id="1459758719">
          <w:marLeft w:val="0"/>
          <w:marRight w:val="0"/>
          <w:marTop w:val="225"/>
          <w:marBottom w:val="0"/>
          <w:divBdr>
            <w:top w:val="none" w:sz="0" w:space="0" w:color="auto"/>
            <w:left w:val="none" w:sz="0" w:space="0" w:color="auto"/>
            <w:bottom w:val="none" w:sz="0" w:space="0" w:color="auto"/>
            <w:right w:val="none" w:sz="0" w:space="0" w:color="auto"/>
          </w:divBdr>
          <w:divsChild>
            <w:div w:id="1650744670">
              <w:marLeft w:val="432"/>
              <w:marRight w:val="216"/>
              <w:marTop w:val="0"/>
              <w:marBottom w:val="0"/>
              <w:divBdr>
                <w:top w:val="none" w:sz="0" w:space="0" w:color="auto"/>
                <w:left w:val="none" w:sz="0" w:space="0" w:color="auto"/>
                <w:bottom w:val="none" w:sz="0" w:space="0" w:color="auto"/>
                <w:right w:val="none" w:sz="0" w:space="0" w:color="auto"/>
              </w:divBdr>
            </w:div>
            <w:div w:id="1953633595">
              <w:marLeft w:val="216"/>
              <w:marRight w:val="432"/>
              <w:marTop w:val="0"/>
              <w:marBottom w:val="0"/>
              <w:divBdr>
                <w:top w:val="none" w:sz="0" w:space="0" w:color="auto"/>
                <w:left w:val="none" w:sz="0" w:space="0" w:color="auto"/>
                <w:bottom w:val="none" w:sz="0" w:space="0" w:color="auto"/>
                <w:right w:val="none" w:sz="0" w:space="0" w:color="auto"/>
              </w:divBdr>
            </w:div>
            <w:div w:id="304433724">
              <w:marLeft w:val="432"/>
              <w:marRight w:val="216"/>
              <w:marTop w:val="0"/>
              <w:marBottom w:val="0"/>
              <w:divBdr>
                <w:top w:val="none" w:sz="0" w:space="0" w:color="auto"/>
                <w:left w:val="none" w:sz="0" w:space="0" w:color="auto"/>
                <w:bottom w:val="none" w:sz="0" w:space="0" w:color="auto"/>
                <w:right w:val="none" w:sz="0" w:space="0" w:color="auto"/>
              </w:divBdr>
            </w:div>
            <w:div w:id="2042393874">
              <w:marLeft w:val="216"/>
              <w:marRight w:val="432"/>
              <w:marTop w:val="0"/>
              <w:marBottom w:val="0"/>
              <w:divBdr>
                <w:top w:val="none" w:sz="0" w:space="0" w:color="auto"/>
                <w:left w:val="none" w:sz="0" w:space="0" w:color="auto"/>
                <w:bottom w:val="none" w:sz="0" w:space="0" w:color="auto"/>
                <w:right w:val="none" w:sz="0" w:space="0" w:color="auto"/>
              </w:divBdr>
            </w:div>
          </w:divsChild>
        </w:div>
      </w:divsChild>
    </w:div>
    <w:div w:id="1719475543">
      <w:bodyDiv w:val="1"/>
      <w:marLeft w:val="0"/>
      <w:marRight w:val="0"/>
      <w:marTop w:val="0"/>
      <w:marBottom w:val="0"/>
      <w:divBdr>
        <w:top w:val="none" w:sz="0" w:space="0" w:color="auto"/>
        <w:left w:val="none" w:sz="0" w:space="0" w:color="auto"/>
        <w:bottom w:val="none" w:sz="0" w:space="0" w:color="auto"/>
        <w:right w:val="none" w:sz="0" w:space="0" w:color="auto"/>
      </w:divBdr>
      <w:divsChild>
        <w:div w:id="445585632">
          <w:marLeft w:val="0"/>
          <w:marRight w:val="0"/>
          <w:marTop w:val="0"/>
          <w:marBottom w:val="0"/>
          <w:divBdr>
            <w:top w:val="none" w:sz="0" w:space="0" w:color="auto"/>
            <w:left w:val="none" w:sz="0" w:space="0" w:color="auto"/>
            <w:bottom w:val="none" w:sz="0" w:space="0" w:color="auto"/>
            <w:right w:val="none" w:sz="0" w:space="0" w:color="auto"/>
          </w:divBdr>
          <w:divsChild>
            <w:div w:id="5594526">
              <w:marLeft w:val="0"/>
              <w:marRight w:val="0"/>
              <w:marTop w:val="0"/>
              <w:marBottom w:val="0"/>
              <w:divBdr>
                <w:top w:val="none" w:sz="0" w:space="0" w:color="auto"/>
                <w:left w:val="none" w:sz="0" w:space="0" w:color="auto"/>
                <w:bottom w:val="none" w:sz="0" w:space="0" w:color="auto"/>
                <w:right w:val="none" w:sz="0" w:space="0" w:color="auto"/>
              </w:divBdr>
              <w:divsChild>
                <w:div w:id="1096485648">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portal.arts.wales/Account/Login/Register?returnUrl=%2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creativelearning.arts.wales/go-create" TargetMode="External"/><Relationship Id="rId10" Type="http://schemas.openxmlformats.org/officeDocument/2006/relationships/endnotes" Target="endnotes.xml"/><Relationship Id="rId19" Type="http://schemas.openxmlformats.org/officeDocument/2006/relationships/hyperlink" Target="mailto:creative.learning@arts.wal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lwg.cymr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76FAB7CD4BA24BA08F75E441B43A55" ma:contentTypeVersion="8" ma:contentTypeDescription="Create a new document." ma:contentTypeScope="" ma:versionID="6409716df0e32867f2b68b15fa68f87f">
  <xsd:schema xmlns:xsd="http://www.w3.org/2001/XMLSchema" xmlns:xs="http://www.w3.org/2001/XMLSchema" xmlns:p="http://schemas.microsoft.com/office/2006/metadata/properties" xmlns:ns3="fa4c04ad-8eec-4f0a-8f3a-f6c9f82b1d03" targetNamespace="http://schemas.microsoft.com/office/2006/metadata/properties" ma:root="true" ma:fieldsID="de9f2aec3bd943e20b61ec1043dadd4a" ns3:_="">
    <xsd:import namespace="fa4c04ad-8eec-4f0a-8f3a-f6c9f82b1d0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4c04ad-8eec-4f0a-8f3a-f6c9f82b1d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D6C515-5AB7-4460-91A4-EDED74E7CAED}">
  <ds:schemaRefs>
    <ds:schemaRef ds:uri="http://schemas.openxmlformats.org/officeDocument/2006/bibliography"/>
  </ds:schemaRefs>
</ds:datastoreItem>
</file>

<file path=customXml/itemProps2.xml><?xml version="1.0" encoding="utf-8"?>
<ds:datastoreItem xmlns:ds="http://schemas.openxmlformats.org/officeDocument/2006/customXml" ds:itemID="{BDCD6ED3-C1FB-4927-986C-456D1B55FCD0}">
  <ds:schemaRefs>
    <ds:schemaRef ds:uri="http://schemas.microsoft.com/sharepoint/v3/contenttype/forms"/>
  </ds:schemaRefs>
</ds:datastoreItem>
</file>

<file path=customXml/itemProps3.xml><?xml version="1.0" encoding="utf-8"?>
<ds:datastoreItem xmlns:ds="http://schemas.openxmlformats.org/officeDocument/2006/customXml" ds:itemID="{57C3838E-934C-4CA4-BE99-5A94050B5F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4c04ad-8eec-4f0a-8f3a-f6c9f82b1d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6AE50B-0DFF-482E-A209-CE0143C23E8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Pages>
  <Words>1331</Words>
  <Characters>7591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Wright</dc:creator>
  <cp:keywords/>
  <dc:description/>
  <cp:lastModifiedBy>Ann Wright</cp:lastModifiedBy>
  <cp:revision>21</cp:revision>
  <cp:lastPrinted>2019-10-17T11:07:00Z</cp:lastPrinted>
  <dcterms:created xsi:type="dcterms:W3CDTF">2021-10-06T08:13:00Z</dcterms:created>
  <dcterms:modified xsi:type="dcterms:W3CDTF">2021-10-06T08:32:00Z</dcterms:modified>
</cp:coreProperties>
</file>